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B2" w:rsidRPr="007D7E42" w:rsidRDefault="007D7E42" w:rsidP="00535F43">
      <w:pPr>
        <w:pStyle w:val="Standard"/>
        <w:jc w:val="center"/>
        <w:rPr>
          <w:rFonts w:hint="eastAsia"/>
          <w:b/>
          <w:bCs/>
          <w:sz w:val="44"/>
          <w:szCs w:val="44"/>
          <w:lang w:val="en-GB"/>
        </w:rPr>
      </w:pPr>
      <w:r w:rsidRPr="007D7E42">
        <w:rPr>
          <w:b/>
          <w:bCs/>
          <w:sz w:val="44"/>
          <w:szCs w:val="44"/>
          <w:lang w:val="en-GB"/>
        </w:rPr>
        <w:t xml:space="preserve">Notification </w:t>
      </w:r>
      <w:r>
        <w:rPr>
          <w:b/>
          <w:bCs/>
          <w:sz w:val="44"/>
          <w:szCs w:val="44"/>
          <w:lang w:val="en-GB"/>
        </w:rPr>
        <w:t>for foreign students upon coming from west Africa and Congo, from areas stricken by fevers caused by the EBOLA virus</w:t>
      </w:r>
    </w:p>
    <w:p w:rsidR="00E442B2" w:rsidRPr="007D7E42" w:rsidRDefault="00E442B2">
      <w:pPr>
        <w:pStyle w:val="Standard"/>
        <w:jc w:val="both"/>
        <w:rPr>
          <w:rFonts w:hint="eastAsia"/>
          <w:sz w:val="56"/>
          <w:szCs w:val="56"/>
          <w:lang w:val="en-GB"/>
        </w:rPr>
      </w:pPr>
    </w:p>
    <w:p w:rsidR="00E442B2" w:rsidRPr="007D7E42" w:rsidRDefault="007D7E42" w:rsidP="00C266EC">
      <w:pPr>
        <w:pStyle w:val="Standard"/>
        <w:spacing w:line="500" w:lineRule="atLeast"/>
        <w:jc w:val="both"/>
        <w:rPr>
          <w:rFonts w:hint="eastAsia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Some </w:t>
      </w:r>
      <w:proofErr w:type="gramStart"/>
      <w:r>
        <w:rPr>
          <w:color w:val="000000"/>
          <w:sz w:val="28"/>
          <w:szCs w:val="28"/>
          <w:lang w:val="en-GB"/>
        </w:rPr>
        <w:t>west</w:t>
      </w:r>
      <w:proofErr w:type="gramEnd"/>
      <w:r>
        <w:rPr>
          <w:color w:val="000000"/>
          <w:sz w:val="28"/>
          <w:szCs w:val="28"/>
          <w:lang w:val="en-GB"/>
        </w:rPr>
        <w:t xml:space="preserve"> African countries (</w:t>
      </w:r>
      <w:r w:rsidRPr="007D7E42">
        <w:rPr>
          <w:color w:val="000000"/>
          <w:sz w:val="28"/>
          <w:szCs w:val="28"/>
          <w:lang w:val="en-GB"/>
        </w:rPr>
        <w:t>Guinea, Lib</w:t>
      </w:r>
      <w:r>
        <w:rPr>
          <w:color w:val="000000"/>
          <w:sz w:val="28"/>
          <w:szCs w:val="28"/>
          <w:lang w:val="en-GB"/>
        </w:rPr>
        <w:t>e</w:t>
      </w:r>
      <w:r w:rsidRPr="007D7E42">
        <w:rPr>
          <w:color w:val="000000"/>
          <w:sz w:val="28"/>
          <w:szCs w:val="28"/>
          <w:lang w:val="en-GB"/>
        </w:rPr>
        <w:t>ri</w:t>
      </w:r>
      <w:r>
        <w:rPr>
          <w:color w:val="000000"/>
          <w:sz w:val="28"/>
          <w:szCs w:val="28"/>
          <w:lang w:val="en-GB"/>
        </w:rPr>
        <w:t>a</w:t>
      </w:r>
      <w:r w:rsidRPr="007D7E42">
        <w:rPr>
          <w:color w:val="000000"/>
          <w:sz w:val="28"/>
          <w:szCs w:val="28"/>
          <w:lang w:val="en-GB"/>
        </w:rPr>
        <w:t>, Sierra Leone, Nig</w:t>
      </w:r>
      <w:r>
        <w:rPr>
          <w:color w:val="000000"/>
          <w:sz w:val="28"/>
          <w:szCs w:val="28"/>
          <w:lang w:val="en-GB"/>
        </w:rPr>
        <w:t>e</w:t>
      </w:r>
      <w:r w:rsidRPr="007D7E42">
        <w:rPr>
          <w:color w:val="000000"/>
          <w:sz w:val="28"/>
          <w:szCs w:val="28"/>
          <w:lang w:val="en-GB"/>
        </w:rPr>
        <w:t>ri</w:t>
      </w:r>
      <w:r>
        <w:rPr>
          <w:color w:val="000000"/>
          <w:sz w:val="28"/>
          <w:szCs w:val="28"/>
          <w:lang w:val="en-GB"/>
        </w:rPr>
        <w:t>a</w:t>
      </w:r>
      <w:r w:rsidRPr="007D7E42">
        <w:rPr>
          <w:color w:val="000000"/>
          <w:sz w:val="28"/>
          <w:szCs w:val="28"/>
          <w:lang w:val="en-GB"/>
        </w:rPr>
        <w:t>) a</w:t>
      </w:r>
      <w:r>
        <w:rPr>
          <w:color w:val="000000"/>
          <w:sz w:val="28"/>
          <w:szCs w:val="28"/>
          <w:lang w:val="en-GB"/>
        </w:rPr>
        <w:t>nd</w:t>
      </w:r>
      <w:r w:rsidRPr="007D7E42">
        <w:rPr>
          <w:color w:val="000000"/>
          <w:sz w:val="28"/>
          <w:szCs w:val="28"/>
          <w:lang w:val="en-GB"/>
        </w:rPr>
        <w:t xml:space="preserve"> </w:t>
      </w:r>
      <w:proofErr w:type="spellStart"/>
      <w:r w:rsidRPr="007D7E42">
        <w:rPr>
          <w:color w:val="000000"/>
          <w:sz w:val="28"/>
          <w:szCs w:val="28"/>
          <w:lang w:val="en-GB"/>
        </w:rPr>
        <w:t>Kongo</w:t>
      </w:r>
      <w:proofErr w:type="spellEnd"/>
      <w:r>
        <w:rPr>
          <w:color w:val="000000"/>
          <w:sz w:val="28"/>
          <w:szCs w:val="28"/>
          <w:lang w:val="en-GB"/>
        </w:rPr>
        <w:t xml:space="preserve"> have </w:t>
      </w:r>
      <w:r>
        <w:rPr>
          <w:b/>
          <w:color w:val="000000"/>
          <w:sz w:val="36"/>
          <w:szCs w:val="36"/>
          <w:lang w:val="en-GB"/>
        </w:rPr>
        <w:t>currently announced Epidemics caused by the EBOLA virus</w:t>
      </w:r>
      <w:r w:rsidR="00155514" w:rsidRPr="007D7E42">
        <w:rPr>
          <w:color w:val="000000"/>
          <w:sz w:val="28"/>
          <w:szCs w:val="28"/>
          <w:lang w:val="en-GB"/>
        </w:rPr>
        <w:t>.</w:t>
      </w:r>
    </w:p>
    <w:p w:rsidR="00E442B2" w:rsidRPr="007D7E42" w:rsidRDefault="007D7E42" w:rsidP="00C266EC">
      <w:pPr>
        <w:pStyle w:val="Standard"/>
        <w:spacing w:line="500" w:lineRule="atLeast"/>
        <w:jc w:val="both"/>
        <w:rPr>
          <w:rFonts w:hint="eastAsia"/>
          <w:sz w:val="28"/>
          <w:szCs w:val="28"/>
          <w:lang w:val="en-GB"/>
        </w:rPr>
      </w:pPr>
      <w:r>
        <w:rPr>
          <w:b/>
          <w:bCs/>
          <w:color w:val="000000"/>
          <w:sz w:val="36"/>
          <w:szCs w:val="36"/>
          <w:lang w:val="en-GB"/>
        </w:rPr>
        <w:t>What is</w:t>
      </w:r>
      <w:r w:rsidR="00155514" w:rsidRPr="007D7E42">
        <w:rPr>
          <w:b/>
          <w:bCs/>
          <w:color w:val="000000"/>
          <w:sz w:val="36"/>
          <w:szCs w:val="36"/>
          <w:lang w:val="en-GB"/>
        </w:rPr>
        <w:t xml:space="preserve"> Ebola</w:t>
      </w:r>
      <w:r w:rsidR="00535F43" w:rsidRPr="007D7E42">
        <w:rPr>
          <w:color w:val="000000"/>
          <w:sz w:val="28"/>
          <w:szCs w:val="28"/>
          <w:lang w:val="en-GB"/>
        </w:rPr>
        <w:t xml:space="preserve">: </w:t>
      </w:r>
      <w:r>
        <w:rPr>
          <w:color w:val="000000"/>
          <w:sz w:val="28"/>
          <w:szCs w:val="28"/>
          <w:lang w:val="en-GB"/>
        </w:rPr>
        <w:t xml:space="preserve">a serious infectious illness that ends with the death of the patient in more than half the </w:t>
      </w:r>
      <w:proofErr w:type="gramStart"/>
      <w:r>
        <w:rPr>
          <w:color w:val="000000"/>
          <w:sz w:val="28"/>
          <w:szCs w:val="28"/>
          <w:lang w:val="en-GB"/>
        </w:rPr>
        <w:t>cases</w:t>
      </w:r>
      <w:r w:rsidR="00805794" w:rsidRPr="007D7E42">
        <w:rPr>
          <w:color w:val="000000"/>
          <w:sz w:val="28"/>
          <w:szCs w:val="28"/>
          <w:lang w:val="en-GB"/>
        </w:rPr>
        <w:t>.</w:t>
      </w:r>
      <w:proofErr w:type="gramEnd"/>
    </w:p>
    <w:p w:rsidR="00E442B2" w:rsidRPr="007D7E42" w:rsidRDefault="007D7E42" w:rsidP="00C266EC">
      <w:pPr>
        <w:pStyle w:val="Standard"/>
        <w:spacing w:line="500" w:lineRule="atLeast"/>
        <w:jc w:val="both"/>
        <w:rPr>
          <w:rFonts w:hint="eastAsia"/>
          <w:sz w:val="28"/>
          <w:szCs w:val="28"/>
          <w:lang w:val="en-GB"/>
        </w:rPr>
      </w:pPr>
      <w:r>
        <w:rPr>
          <w:b/>
          <w:bCs/>
          <w:color w:val="000000"/>
          <w:sz w:val="36"/>
          <w:szCs w:val="36"/>
          <w:lang w:val="en-GB"/>
        </w:rPr>
        <w:t>How is it transmitted</w:t>
      </w:r>
      <w:r w:rsidR="00535F43" w:rsidRPr="007D7E42">
        <w:rPr>
          <w:color w:val="000000"/>
          <w:sz w:val="28"/>
          <w:szCs w:val="28"/>
          <w:lang w:val="en-GB"/>
        </w:rPr>
        <w:t xml:space="preserve">: </w:t>
      </w:r>
      <w:r w:rsidRPr="007D7E42">
        <w:rPr>
          <w:color w:val="000000"/>
          <w:sz w:val="28"/>
          <w:szCs w:val="28"/>
          <w:lang w:val="en-GB"/>
        </w:rPr>
        <w:t xml:space="preserve">It is transmitted through direct contact with blood or with other body fluids (such as urine, saliva) from people, dead or alive, afflicted by </w:t>
      </w:r>
      <w:proofErr w:type="gramStart"/>
      <w:r w:rsidRPr="007D7E42">
        <w:rPr>
          <w:color w:val="000000"/>
          <w:sz w:val="28"/>
          <w:szCs w:val="28"/>
          <w:lang w:val="en-GB"/>
        </w:rPr>
        <w:t>Ebola.</w:t>
      </w:r>
      <w:proofErr w:type="gramEnd"/>
      <w:r w:rsidRPr="007D7E42">
        <w:rPr>
          <w:color w:val="000000"/>
          <w:sz w:val="28"/>
          <w:szCs w:val="28"/>
          <w:lang w:val="en-GB"/>
        </w:rPr>
        <w:t xml:space="preserve"> The illness is also transmitted through sexual intercourse with a person who suffered from the illness, even </w:t>
      </w:r>
      <w:r>
        <w:rPr>
          <w:color w:val="000000"/>
          <w:sz w:val="28"/>
          <w:szCs w:val="28"/>
          <w:lang w:val="en-GB"/>
        </w:rPr>
        <w:t>up to 3 months</w:t>
      </w:r>
      <w:r w:rsidRPr="007D7E42">
        <w:rPr>
          <w:color w:val="000000"/>
          <w:sz w:val="28"/>
          <w:szCs w:val="28"/>
          <w:lang w:val="en-GB"/>
        </w:rPr>
        <w:t xml:space="preserve"> after recovering</w:t>
      </w:r>
      <w:r w:rsidR="00805794" w:rsidRPr="007D7E42">
        <w:rPr>
          <w:color w:val="000000"/>
          <w:sz w:val="28"/>
          <w:szCs w:val="28"/>
          <w:lang w:val="en-GB"/>
        </w:rPr>
        <w:t>.</w:t>
      </w:r>
      <w:r w:rsidR="00535F43" w:rsidRPr="007D7E42">
        <w:rPr>
          <w:sz w:val="28"/>
          <w:szCs w:val="28"/>
          <w:lang w:val="en-GB"/>
        </w:rPr>
        <w:t xml:space="preserve"> </w:t>
      </w:r>
      <w:r w:rsidRPr="007D7E42">
        <w:rPr>
          <w:sz w:val="28"/>
          <w:szCs w:val="28"/>
          <w:lang w:val="en-GB"/>
        </w:rPr>
        <w:t>It is also possible to be infected by an originator of Ebola through contact with wild animals (monkeys, antelopes</w:t>
      </w:r>
      <w:r>
        <w:rPr>
          <w:sz w:val="28"/>
          <w:szCs w:val="28"/>
          <w:lang w:val="en-GB"/>
        </w:rPr>
        <w:t>,</w:t>
      </w:r>
      <w:r w:rsidRPr="007D7E42">
        <w:rPr>
          <w:sz w:val="28"/>
          <w:szCs w:val="28"/>
          <w:lang w:val="en-GB"/>
        </w:rPr>
        <w:t xml:space="preserve"> bats</w:t>
      </w:r>
      <w:r w:rsidR="00805794" w:rsidRPr="007D7E42">
        <w:rPr>
          <w:color w:val="000000"/>
          <w:sz w:val="28"/>
          <w:szCs w:val="28"/>
          <w:lang w:val="en-GB"/>
        </w:rPr>
        <w:t>).</w:t>
      </w:r>
    </w:p>
    <w:p w:rsidR="00E442B2" w:rsidRPr="007D7E42" w:rsidRDefault="007D7E42" w:rsidP="00C266EC">
      <w:pPr>
        <w:pStyle w:val="Standard"/>
        <w:spacing w:line="500" w:lineRule="atLeast"/>
        <w:jc w:val="both"/>
        <w:rPr>
          <w:rFonts w:hint="eastAsia"/>
          <w:sz w:val="28"/>
          <w:szCs w:val="28"/>
          <w:lang w:val="en-GB"/>
        </w:rPr>
      </w:pPr>
      <w:r w:rsidRPr="007D7E42">
        <w:rPr>
          <w:color w:val="000000"/>
          <w:sz w:val="28"/>
          <w:szCs w:val="28"/>
          <w:lang w:val="en-GB"/>
        </w:rPr>
        <w:t>The illness is not transmitted through the air</w:t>
      </w:r>
      <w:r w:rsidR="00805794" w:rsidRPr="007D7E42">
        <w:rPr>
          <w:color w:val="000000"/>
          <w:sz w:val="28"/>
          <w:szCs w:val="28"/>
          <w:lang w:val="en-GB"/>
        </w:rPr>
        <w:t>.</w:t>
      </w:r>
    </w:p>
    <w:p w:rsidR="00E442B2" w:rsidRPr="007D7E42" w:rsidRDefault="007D7E42" w:rsidP="00C266EC">
      <w:pPr>
        <w:pStyle w:val="Standard"/>
        <w:spacing w:line="500" w:lineRule="atLeast"/>
        <w:jc w:val="both"/>
        <w:rPr>
          <w:rFonts w:hint="eastAsia"/>
          <w:sz w:val="28"/>
          <w:szCs w:val="28"/>
          <w:lang w:val="en-GB"/>
        </w:rPr>
      </w:pPr>
      <w:r w:rsidRPr="007D7E42">
        <w:rPr>
          <w:color w:val="000000"/>
          <w:sz w:val="28"/>
          <w:szCs w:val="28"/>
          <w:lang w:val="en-GB"/>
        </w:rPr>
        <w:t>The period from the infection to the outbreak of the symptoms is 2-21 days</w:t>
      </w:r>
      <w:r w:rsidR="00805794" w:rsidRPr="007D7E42">
        <w:rPr>
          <w:color w:val="000000"/>
          <w:sz w:val="28"/>
          <w:szCs w:val="28"/>
          <w:lang w:val="en-GB"/>
        </w:rPr>
        <w:t>.</w:t>
      </w:r>
    </w:p>
    <w:p w:rsidR="00E442B2" w:rsidRDefault="007D7E42" w:rsidP="00C266EC">
      <w:pPr>
        <w:pStyle w:val="Standard"/>
        <w:spacing w:before="120" w:line="500" w:lineRule="atLeast"/>
        <w:jc w:val="both"/>
        <w:rPr>
          <w:rFonts w:hint="eastAsia"/>
          <w:b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36"/>
          <w:szCs w:val="36"/>
          <w:lang w:val="en-GB"/>
        </w:rPr>
        <w:t>What to do when returning from a high-risk area</w:t>
      </w:r>
      <w:r w:rsidR="00805794" w:rsidRPr="007D7E42">
        <w:rPr>
          <w:b/>
          <w:bCs/>
          <w:color w:val="000000"/>
          <w:sz w:val="36"/>
          <w:szCs w:val="36"/>
          <w:lang w:val="en-GB"/>
        </w:rPr>
        <w:t>:</w:t>
      </w:r>
      <w:r w:rsidR="00535F43" w:rsidRPr="007D7E42">
        <w:rPr>
          <w:lang w:val="en-GB"/>
        </w:rPr>
        <w:t xml:space="preserve"> </w:t>
      </w:r>
      <w:r>
        <w:rPr>
          <w:b/>
          <w:color w:val="000000"/>
          <w:sz w:val="28"/>
          <w:szCs w:val="28"/>
          <w:lang w:val="en-GB"/>
        </w:rPr>
        <w:t>if you are travelling from a high-risk area, monitor your state of health for a period of 21 days</w:t>
      </w:r>
      <w:r w:rsidR="00805794" w:rsidRPr="007D7E42">
        <w:rPr>
          <w:b/>
          <w:color w:val="000000"/>
          <w:sz w:val="28"/>
          <w:szCs w:val="28"/>
          <w:lang w:val="en-GB"/>
        </w:rPr>
        <w:t xml:space="preserve">. </w:t>
      </w:r>
      <w:r>
        <w:rPr>
          <w:b/>
          <w:color w:val="000000"/>
          <w:sz w:val="28"/>
          <w:szCs w:val="28"/>
          <w:lang w:val="en-GB"/>
        </w:rPr>
        <w:t xml:space="preserve">In the event of any </w:t>
      </w:r>
      <w:r w:rsidR="00DF4C36">
        <w:rPr>
          <w:b/>
          <w:color w:val="000000"/>
          <w:sz w:val="28"/>
          <w:szCs w:val="28"/>
          <w:lang w:val="en-GB"/>
        </w:rPr>
        <w:t>febrile</w:t>
      </w:r>
      <w:r>
        <w:rPr>
          <w:b/>
          <w:color w:val="000000"/>
          <w:sz w:val="28"/>
          <w:szCs w:val="28"/>
          <w:lang w:val="en-GB"/>
        </w:rPr>
        <w:t xml:space="preserve"> illne</w:t>
      </w:r>
      <w:r w:rsidR="00DF4C36">
        <w:rPr>
          <w:b/>
          <w:color w:val="000000"/>
          <w:sz w:val="28"/>
          <w:szCs w:val="28"/>
          <w:lang w:val="en-GB"/>
        </w:rPr>
        <w:t>ss, inexplicable tiredness, muscle pain, headaches</w:t>
      </w:r>
      <w:r w:rsidR="00805794" w:rsidRPr="007D7E42">
        <w:rPr>
          <w:b/>
          <w:color w:val="000000"/>
          <w:sz w:val="28"/>
          <w:szCs w:val="28"/>
          <w:lang w:val="en-GB"/>
        </w:rPr>
        <w:t xml:space="preserve">, </w:t>
      </w:r>
      <w:r w:rsidR="00DF4C36">
        <w:rPr>
          <w:b/>
          <w:color w:val="000000"/>
          <w:sz w:val="28"/>
          <w:szCs w:val="28"/>
          <w:lang w:val="en-GB"/>
        </w:rPr>
        <w:t xml:space="preserve">a sore throat, </w:t>
      </w:r>
      <w:r w:rsidR="00DF4C36" w:rsidRPr="00DF4C36">
        <w:rPr>
          <w:b/>
          <w:color w:val="000000"/>
          <w:sz w:val="28"/>
          <w:szCs w:val="28"/>
          <w:lang w:val="en-GB"/>
        </w:rPr>
        <w:t>diarrhoe</w:t>
      </w:r>
      <w:r w:rsidR="00DF4C36" w:rsidRPr="00DF4C36">
        <w:rPr>
          <w:rFonts w:hint="eastAsia"/>
          <w:b/>
          <w:color w:val="000000"/>
          <w:sz w:val="28"/>
          <w:szCs w:val="28"/>
          <w:lang w:val="en-GB"/>
        </w:rPr>
        <w:t>a</w:t>
      </w:r>
      <w:r w:rsidR="00DF4C36" w:rsidRPr="00DF4C36">
        <w:rPr>
          <w:b/>
          <w:color w:val="000000"/>
          <w:sz w:val="28"/>
          <w:szCs w:val="28"/>
          <w:lang w:val="en-GB"/>
        </w:rPr>
        <w:t xml:space="preserve">, vomiting and subsequent bleeding </w:t>
      </w:r>
      <w:r w:rsidR="00DF4C36">
        <w:rPr>
          <w:b/>
          <w:color w:val="000000"/>
          <w:sz w:val="28"/>
          <w:szCs w:val="28"/>
          <w:lang w:val="en-GB"/>
        </w:rPr>
        <w:t>it is necessary to rule out the suspicion that it could be due to this illness</w:t>
      </w:r>
      <w:r w:rsidR="00805794" w:rsidRPr="007D7E42">
        <w:rPr>
          <w:b/>
          <w:color w:val="000000"/>
          <w:sz w:val="28"/>
          <w:szCs w:val="28"/>
          <w:lang w:val="en-GB"/>
        </w:rPr>
        <w:t xml:space="preserve">. </w:t>
      </w:r>
      <w:r w:rsidR="00DF4C36">
        <w:rPr>
          <w:b/>
          <w:color w:val="000000"/>
          <w:sz w:val="28"/>
          <w:szCs w:val="28"/>
          <w:lang w:val="en-GB"/>
        </w:rPr>
        <w:t>Do not leave your flat and contact your doctor</w:t>
      </w:r>
      <w:r w:rsidR="00DF4C36" w:rsidRPr="007D7E42">
        <w:rPr>
          <w:b/>
          <w:color w:val="000000"/>
          <w:sz w:val="28"/>
          <w:szCs w:val="28"/>
          <w:lang w:val="en-GB"/>
        </w:rPr>
        <w:t xml:space="preserve"> </w:t>
      </w:r>
      <w:r w:rsidR="00DF4C36">
        <w:rPr>
          <w:b/>
          <w:color w:val="000000"/>
          <w:sz w:val="28"/>
          <w:szCs w:val="28"/>
          <w:lang w:val="en-GB"/>
        </w:rPr>
        <w:t>or medical emergency service</w:t>
      </w:r>
      <w:r w:rsidR="00DF4C36" w:rsidRPr="007D7E42">
        <w:rPr>
          <w:b/>
          <w:color w:val="000000"/>
          <w:sz w:val="28"/>
          <w:szCs w:val="28"/>
          <w:lang w:val="en-GB"/>
        </w:rPr>
        <w:t xml:space="preserve"> </w:t>
      </w:r>
      <w:r w:rsidR="00DF4C36">
        <w:rPr>
          <w:b/>
          <w:color w:val="000000"/>
          <w:sz w:val="28"/>
          <w:szCs w:val="28"/>
          <w:lang w:val="en-GB"/>
        </w:rPr>
        <w:t xml:space="preserve">(dial </w:t>
      </w:r>
      <w:r w:rsidR="00EB5922">
        <w:rPr>
          <w:b/>
          <w:color w:val="000000"/>
          <w:sz w:val="28"/>
          <w:szCs w:val="28"/>
          <w:lang w:val="en-GB"/>
        </w:rPr>
        <w:t>155</w:t>
      </w:r>
      <w:r w:rsidR="00DF4C36">
        <w:rPr>
          <w:b/>
          <w:color w:val="000000"/>
          <w:sz w:val="28"/>
          <w:szCs w:val="28"/>
          <w:lang w:val="en-GB"/>
        </w:rPr>
        <w:t>) by phone immediately</w:t>
      </w:r>
      <w:r w:rsidR="00805794" w:rsidRPr="007D7E42">
        <w:rPr>
          <w:b/>
          <w:color w:val="000000"/>
          <w:sz w:val="28"/>
          <w:szCs w:val="28"/>
          <w:lang w:val="en-GB"/>
        </w:rPr>
        <w:t xml:space="preserve">. </w:t>
      </w:r>
    </w:p>
    <w:p w:rsidR="006B1731" w:rsidRDefault="006B1731" w:rsidP="00C266EC">
      <w:pPr>
        <w:pStyle w:val="Standard"/>
        <w:spacing w:line="500" w:lineRule="atLeast"/>
        <w:jc w:val="both"/>
        <w:rPr>
          <w:color w:val="000000"/>
          <w:sz w:val="28"/>
          <w:szCs w:val="28"/>
          <w:lang w:val="en-GB"/>
        </w:rPr>
      </w:pPr>
    </w:p>
    <w:p w:rsidR="00C266EC" w:rsidRPr="007D7E42" w:rsidRDefault="007D7E42" w:rsidP="00C266EC">
      <w:pPr>
        <w:pStyle w:val="Standard"/>
        <w:spacing w:line="500" w:lineRule="atLeast"/>
        <w:jc w:val="both"/>
        <w:rPr>
          <w:rFonts w:hint="eastAsia"/>
          <w:lang w:val="en-GB"/>
        </w:rPr>
      </w:pPr>
      <w:r>
        <w:rPr>
          <w:color w:val="000000"/>
          <w:sz w:val="28"/>
          <w:szCs w:val="28"/>
          <w:lang w:val="en-GB"/>
        </w:rPr>
        <w:t xml:space="preserve">8 September </w:t>
      </w:r>
      <w:r w:rsidR="00C266EC" w:rsidRPr="007D7E42">
        <w:rPr>
          <w:color w:val="000000"/>
          <w:sz w:val="28"/>
          <w:szCs w:val="28"/>
          <w:lang w:val="en-GB"/>
        </w:rPr>
        <w:t>2014</w:t>
      </w:r>
      <w:r w:rsidR="00EB5922">
        <w:rPr>
          <w:color w:val="000000"/>
          <w:sz w:val="28"/>
          <w:szCs w:val="28"/>
          <w:lang w:val="en-GB"/>
        </w:rPr>
        <w:tab/>
      </w:r>
      <w:r w:rsidR="00EB5922">
        <w:rPr>
          <w:color w:val="000000"/>
          <w:sz w:val="28"/>
          <w:szCs w:val="28"/>
          <w:lang w:val="en-GB"/>
        </w:rPr>
        <w:tab/>
      </w:r>
      <w:r w:rsidR="00EB5922">
        <w:rPr>
          <w:color w:val="000000"/>
          <w:sz w:val="28"/>
          <w:szCs w:val="28"/>
          <w:lang w:val="en-GB"/>
        </w:rPr>
        <w:tab/>
      </w:r>
      <w:bookmarkStart w:id="0" w:name="_GoBack"/>
      <w:bookmarkEnd w:id="0"/>
      <w:r>
        <w:rPr>
          <w:color w:val="000000"/>
          <w:sz w:val="28"/>
          <w:szCs w:val="28"/>
          <w:lang w:val="en-GB"/>
        </w:rPr>
        <w:t>Chief Public Health Officer of the Czech Republic</w:t>
      </w:r>
    </w:p>
    <w:sectPr w:rsidR="00C266EC" w:rsidRPr="007D7E42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72" w:rsidRDefault="00C04E72">
      <w:pPr>
        <w:rPr>
          <w:rFonts w:hint="eastAsia"/>
        </w:rPr>
      </w:pPr>
      <w:r>
        <w:separator/>
      </w:r>
    </w:p>
  </w:endnote>
  <w:endnote w:type="continuationSeparator" w:id="0">
    <w:p w:rsidR="00C04E72" w:rsidRDefault="00C04E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72" w:rsidRDefault="00C04E7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04E72" w:rsidRDefault="00C04E7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EC" w:rsidRDefault="00C266EC" w:rsidP="00C266EC">
    <w:pPr>
      <w:pStyle w:val="Zhlav"/>
      <w:jc w:val="center"/>
      <w:rPr>
        <w:rFonts w:hint="eastAsia"/>
      </w:rPr>
    </w:pPr>
    <w:r>
      <w:rPr>
        <w:rFonts w:hint="eastAsia"/>
        <w:noProof/>
        <w:color w:val="000000"/>
        <w:lang w:eastAsia="cs-CZ" w:bidi="ar-SA"/>
      </w:rPr>
      <w:drawing>
        <wp:inline distT="0" distB="0" distL="0" distR="0" wp14:anchorId="7F301B6E" wp14:editId="739938CE">
          <wp:extent cx="4472940" cy="923563"/>
          <wp:effectExtent l="0" t="0" r="381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8895" cy="92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42B2"/>
    <w:rsid w:val="00155514"/>
    <w:rsid w:val="00535F43"/>
    <w:rsid w:val="006B1731"/>
    <w:rsid w:val="006D5648"/>
    <w:rsid w:val="007D7E42"/>
    <w:rsid w:val="00805794"/>
    <w:rsid w:val="00B87C18"/>
    <w:rsid w:val="00C04E72"/>
    <w:rsid w:val="00C266EC"/>
    <w:rsid w:val="00DF4C36"/>
    <w:rsid w:val="00E442B2"/>
    <w:rsid w:val="00E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18"/>
    </w:rPr>
  </w:style>
  <w:style w:type="character" w:customStyle="1" w:styleId="TextkomenteChar">
    <w:name w:val="Text komentáře Char"/>
    <w:basedOn w:val="Standardnpsmoodstavce"/>
    <w:rPr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18"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C266E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266EC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C266E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266E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Textkomente">
    <w:name w:val="annotation text"/>
    <w:basedOn w:val="Normln"/>
    <w:rPr>
      <w:sz w:val="20"/>
      <w:szCs w:val="18"/>
    </w:rPr>
  </w:style>
  <w:style w:type="character" w:customStyle="1" w:styleId="TextkomenteChar">
    <w:name w:val="Text komentáře Char"/>
    <w:basedOn w:val="Standardnpsmoodstavce"/>
    <w:rPr>
      <w:sz w:val="20"/>
      <w:szCs w:val="18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18"/>
    </w:rPr>
  </w:style>
  <w:style w:type="paragraph" w:styleId="Textbubliny">
    <w:name w:val="Balloon Text"/>
    <w:basedOn w:val="Normln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C266EC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266EC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C266EC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C266E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 Jágrová</dc:creator>
  <cp:lastModifiedBy>Dlhý Jozef MUDr. Ph.D.</cp:lastModifiedBy>
  <cp:revision>3</cp:revision>
  <cp:lastPrinted>2014-09-05T08:47:00Z</cp:lastPrinted>
  <dcterms:created xsi:type="dcterms:W3CDTF">2014-09-09T12:05:00Z</dcterms:created>
  <dcterms:modified xsi:type="dcterms:W3CDTF">2014-09-09T12:07:00Z</dcterms:modified>
</cp:coreProperties>
</file>