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XSpec="center" w:tblpY="-330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41"/>
        <w:gridCol w:w="567"/>
        <w:gridCol w:w="132"/>
        <w:gridCol w:w="152"/>
        <w:gridCol w:w="652"/>
        <w:gridCol w:w="57"/>
        <w:gridCol w:w="850"/>
        <w:gridCol w:w="645"/>
        <w:gridCol w:w="187"/>
        <w:gridCol w:w="160"/>
        <w:gridCol w:w="284"/>
        <w:gridCol w:w="283"/>
        <w:gridCol w:w="709"/>
        <w:gridCol w:w="425"/>
        <w:gridCol w:w="284"/>
        <w:gridCol w:w="425"/>
        <w:gridCol w:w="142"/>
        <w:gridCol w:w="283"/>
        <w:gridCol w:w="426"/>
        <w:gridCol w:w="708"/>
        <w:gridCol w:w="284"/>
        <w:gridCol w:w="425"/>
        <w:gridCol w:w="709"/>
      </w:tblGrid>
      <w:tr w:rsidR="00971F03" w:rsidTr="00C6593F">
        <w:trPr>
          <w:trHeight w:val="283"/>
        </w:trPr>
        <w:tc>
          <w:tcPr>
            <w:tcW w:w="2745" w:type="dxa"/>
            <w:gridSpan w:val="7"/>
            <w:vMerge w:val="restart"/>
            <w:shd w:val="pct10" w:color="auto" w:fill="auto"/>
            <w:vAlign w:val="center"/>
          </w:tcPr>
          <w:p w:rsidR="00A8611B" w:rsidRPr="00C6593F" w:rsidRDefault="00A8611B" w:rsidP="00C6593F">
            <w:pPr>
              <w:jc w:val="center"/>
              <w:rPr>
                <w:b/>
                <w:sz w:val="28"/>
                <w:szCs w:val="28"/>
              </w:rPr>
            </w:pPr>
            <w:r w:rsidRPr="00C6593F">
              <w:rPr>
                <w:b/>
                <w:sz w:val="28"/>
                <w:szCs w:val="28"/>
              </w:rPr>
              <w:t xml:space="preserve">Zastávka č. </w:t>
            </w:r>
            <w:r w:rsidR="000F5B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2" w:type="dxa"/>
            <w:gridSpan w:val="3"/>
            <w:vMerge w:val="restart"/>
            <w:vAlign w:val="center"/>
          </w:tcPr>
          <w:p w:rsidR="00A8611B" w:rsidRPr="00C6593F" w:rsidRDefault="00595818" w:rsidP="00C6593F">
            <w:pPr>
              <w:jc w:val="center"/>
              <w:rPr>
                <w:sz w:val="28"/>
                <w:szCs w:val="28"/>
              </w:rPr>
            </w:pPr>
            <w:r w:rsidRPr="00C6593F">
              <w:rPr>
                <w:sz w:val="28"/>
                <w:szCs w:val="28"/>
              </w:rPr>
              <w:t>T</w:t>
            </w:r>
            <w:r w:rsidR="00BC7488" w:rsidRPr="00C6593F">
              <w:rPr>
                <w:sz w:val="28"/>
                <w:szCs w:val="28"/>
              </w:rPr>
              <w:t>2780</w:t>
            </w:r>
            <w:r w:rsidR="00EF4456" w:rsidRPr="00C6593F">
              <w:rPr>
                <w:sz w:val="28"/>
                <w:szCs w:val="28"/>
              </w:rPr>
              <w:t>702</w:t>
            </w:r>
          </w:p>
        </w:tc>
        <w:tc>
          <w:tcPr>
            <w:tcW w:w="2899" w:type="dxa"/>
            <w:gridSpan w:val="9"/>
          </w:tcPr>
          <w:p w:rsidR="00A8611B" w:rsidRDefault="00A8611B" w:rsidP="00C6593F">
            <w:r>
              <w:t xml:space="preserve">LČR, LS </w:t>
            </w:r>
            <w:r w:rsidR="00BC7488">
              <w:t>Loučná nad Desnou</w:t>
            </w:r>
          </w:p>
        </w:tc>
        <w:tc>
          <w:tcPr>
            <w:tcW w:w="2835" w:type="dxa"/>
            <w:gridSpan w:val="6"/>
            <w:vMerge w:val="restart"/>
            <w:vAlign w:val="center"/>
          </w:tcPr>
          <w:p w:rsidR="00A8611B" w:rsidRDefault="00A8611B" w:rsidP="00C6593F">
            <w:pPr>
              <w:jc w:val="center"/>
            </w:pPr>
            <w:r>
              <w:t>P</w:t>
            </w:r>
            <w:r w:rsidR="00C928B6">
              <w:t>LO</w:t>
            </w:r>
            <w:r w:rsidR="00BC7488">
              <w:t xml:space="preserve"> 27</w:t>
            </w:r>
            <w:r>
              <w:t xml:space="preserve"> </w:t>
            </w:r>
            <w:r w:rsidR="00BC7488">
              <w:t>Hrubý Jeseník</w:t>
            </w:r>
          </w:p>
        </w:tc>
      </w:tr>
      <w:tr w:rsidR="00971F03" w:rsidTr="00C6593F">
        <w:trPr>
          <w:trHeight w:val="259"/>
        </w:trPr>
        <w:tc>
          <w:tcPr>
            <w:tcW w:w="2745" w:type="dxa"/>
            <w:gridSpan w:val="7"/>
            <w:vMerge/>
            <w:shd w:val="pct10" w:color="auto" w:fill="auto"/>
          </w:tcPr>
          <w:p w:rsidR="00A8611B" w:rsidRDefault="00A8611B" w:rsidP="00C6593F"/>
        </w:tc>
        <w:tc>
          <w:tcPr>
            <w:tcW w:w="1552" w:type="dxa"/>
            <w:gridSpan w:val="3"/>
            <w:vMerge/>
          </w:tcPr>
          <w:p w:rsidR="00A8611B" w:rsidRDefault="00A8611B" w:rsidP="00C6593F"/>
        </w:tc>
        <w:tc>
          <w:tcPr>
            <w:tcW w:w="2899" w:type="dxa"/>
            <w:gridSpan w:val="9"/>
          </w:tcPr>
          <w:p w:rsidR="00A8611B" w:rsidRDefault="00A8611B" w:rsidP="00C6593F"/>
        </w:tc>
        <w:tc>
          <w:tcPr>
            <w:tcW w:w="2835" w:type="dxa"/>
            <w:gridSpan w:val="6"/>
            <w:vMerge/>
          </w:tcPr>
          <w:p w:rsidR="00A8611B" w:rsidRDefault="00A8611B" w:rsidP="00C6593F"/>
        </w:tc>
      </w:tr>
      <w:tr w:rsidR="003D270B" w:rsidTr="00C6593F">
        <w:tc>
          <w:tcPr>
            <w:tcW w:w="5211" w:type="dxa"/>
            <w:gridSpan w:val="14"/>
          </w:tcPr>
          <w:p w:rsidR="00B5355B" w:rsidRDefault="00EF4456" w:rsidP="00C6593F">
            <w:r>
              <w:t xml:space="preserve">Vrcholová část Vřesníku </w:t>
            </w:r>
          </w:p>
        </w:tc>
        <w:tc>
          <w:tcPr>
            <w:tcW w:w="1985" w:type="dxa"/>
            <w:gridSpan w:val="5"/>
          </w:tcPr>
          <w:p w:rsidR="00B5355B" w:rsidRDefault="00EF4456" w:rsidP="00C6593F">
            <w:r>
              <w:t>1340</w:t>
            </w:r>
            <w:r w:rsidR="00B5355B">
              <w:t xml:space="preserve"> </w:t>
            </w:r>
            <w:proofErr w:type="spellStart"/>
            <w:proofErr w:type="gramStart"/>
            <w:r w:rsidR="00B5355B">
              <w:t>m.n.</w:t>
            </w:r>
            <w:proofErr w:type="gramEnd"/>
            <w:r w:rsidR="00B5355B">
              <w:t>m</w:t>
            </w:r>
            <w:proofErr w:type="spellEnd"/>
          </w:p>
        </w:tc>
        <w:tc>
          <w:tcPr>
            <w:tcW w:w="1701" w:type="dxa"/>
            <w:gridSpan w:val="4"/>
            <w:vMerge w:val="restart"/>
            <w:vAlign w:val="center"/>
          </w:tcPr>
          <w:p w:rsidR="00B5355B" w:rsidRDefault="00B5355B" w:rsidP="00C6593F">
            <w:pPr>
              <w:jc w:val="center"/>
            </w:pPr>
            <w:r>
              <w:t xml:space="preserve">expozice: </w:t>
            </w:r>
            <w:r w:rsidR="00EF4456">
              <w:t>JV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5355B" w:rsidRDefault="00EF4456" w:rsidP="00C6593F">
            <w:pPr>
              <w:jc w:val="center"/>
            </w:pPr>
            <w:r>
              <w:t>sklon: 10</w:t>
            </w:r>
            <w:r w:rsidR="00B5355B">
              <w:t>°</w:t>
            </w:r>
          </w:p>
        </w:tc>
      </w:tr>
      <w:tr w:rsidR="003D270B" w:rsidTr="00C6593F">
        <w:trPr>
          <w:trHeight w:val="281"/>
        </w:trPr>
        <w:tc>
          <w:tcPr>
            <w:tcW w:w="5211" w:type="dxa"/>
            <w:gridSpan w:val="14"/>
            <w:tcBorders>
              <w:bottom w:val="single" w:sz="4" w:space="0" w:color="000000" w:themeColor="text1"/>
            </w:tcBorders>
          </w:tcPr>
          <w:p w:rsidR="00B5355B" w:rsidRDefault="00B5355B" w:rsidP="00C6593F"/>
        </w:tc>
        <w:tc>
          <w:tcPr>
            <w:tcW w:w="1985" w:type="dxa"/>
            <w:gridSpan w:val="5"/>
            <w:tcBorders>
              <w:bottom w:val="single" w:sz="4" w:space="0" w:color="000000" w:themeColor="text1"/>
            </w:tcBorders>
          </w:tcPr>
          <w:p w:rsidR="00B5355B" w:rsidRDefault="00B5355B" w:rsidP="00C6593F"/>
        </w:tc>
        <w:tc>
          <w:tcPr>
            <w:tcW w:w="1701" w:type="dxa"/>
            <w:gridSpan w:val="4"/>
            <w:vMerge/>
            <w:tcBorders>
              <w:bottom w:val="single" w:sz="4" w:space="0" w:color="000000" w:themeColor="text1"/>
            </w:tcBorders>
          </w:tcPr>
          <w:p w:rsidR="00B5355B" w:rsidRDefault="00B5355B" w:rsidP="00C6593F"/>
        </w:tc>
        <w:tc>
          <w:tcPr>
            <w:tcW w:w="1134" w:type="dxa"/>
            <w:gridSpan w:val="2"/>
            <w:vMerge/>
            <w:tcBorders>
              <w:bottom w:val="single" w:sz="4" w:space="0" w:color="000000" w:themeColor="text1"/>
            </w:tcBorders>
          </w:tcPr>
          <w:p w:rsidR="00B5355B" w:rsidRDefault="00B5355B" w:rsidP="00C6593F"/>
        </w:tc>
      </w:tr>
      <w:tr w:rsidR="00B5355B" w:rsidTr="00C6593F">
        <w:tc>
          <w:tcPr>
            <w:tcW w:w="10031" w:type="dxa"/>
            <w:gridSpan w:val="25"/>
            <w:shd w:val="pct10" w:color="auto" w:fill="auto"/>
          </w:tcPr>
          <w:p w:rsidR="00B5355B" w:rsidRPr="00C6593F" w:rsidRDefault="00EF4456" w:rsidP="00C6593F">
            <w:pPr>
              <w:rPr>
                <w:b/>
                <w:sz w:val="28"/>
                <w:szCs w:val="28"/>
              </w:rPr>
            </w:pPr>
            <w:r w:rsidRPr="00C6593F">
              <w:rPr>
                <w:b/>
                <w:sz w:val="28"/>
                <w:szCs w:val="28"/>
              </w:rPr>
              <w:t>9Z0 – smrková (Kleč) smilková</w:t>
            </w:r>
          </w:p>
        </w:tc>
      </w:tr>
      <w:tr w:rsidR="009A234F" w:rsidTr="00C6593F">
        <w:trPr>
          <w:trHeight w:val="288"/>
        </w:trPr>
        <w:tc>
          <w:tcPr>
            <w:tcW w:w="1941" w:type="dxa"/>
            <w:gridSpan w:val="5"/>
            <w:vMerge w:val="restart"/>
            <w:vAlign w:val="center"/>
          </w:tcPr>
          <w:p w:rsidR="009A234F" w:rsidRDefault="009A234F" w:rsidP="00C6593F">
            <w:pPr>
              <w:jc w:val="center"/>
            </w:pPr>
            <w:r>
              <w:t>SM 100</w:t>
            </w:r>
          </w:p>
        </w:tc>
        <w:tc>
          <w:tcPr>
            <w:tcW w:w="2356" w:type="dxa"/>
            <w:gridSpan w:val="5"/>
            <w:vMerge w:val="restart"/>
            <w:vAlign w:val="center"/>
          </w:tcPr>
          <w:p w:rsidR="009A234F" w:rsidRDefault="009A234F" w:rsidP="00C6593F">
            <w:pPr>
              <w:jc w:val="center"/>
            </w:pPr>
            <w:r>
              <w:t xml:space="preserve">věk: </w:t>
            </w:r>
            <w:proofErr w:type="spellStart"/>
            <w:r w:rsidR="00EF4456">
              <w:t>polykormon</w:t>
            </w:r>
            <w:proofErr w:type="spellEnd"/>
          </w:p>
        </w:tc>
        <w:tc>
          <w:tcPr>
            <w:tcW w:w="914" w:type="dxa"/>
            <w:gridSpan w:val="4"/>
          </w:tcPr>
          <w:p w:rsidR="009A234F" w:rsidRDefault="009A234F" w:rsidP="00C6593F">
            <w:proofErr w:type="spellStart"/>
            <w:r>
              <w:t>zakm</w:t>
            </w:r>
            <w:proofErr w:type="spellEnd"/>
            <w:r>
              <w:t>.:</w:t>
            </w:r>
          </w:p>
        </w:tc>
        <w:tc>
          <w:tcPr>
            <w:tcW w:w="709" w:type="dxa"/>
          </w:tcPr>
          <w:p w:rsidR="009A234F" w:rsidRDefault="00EF4456" w:rsidP="00C6593F">
            <w:r>
              <w:t>1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9A234F" w:rsidRDefault="009A234F" w:rsidP="00C6593F">
            <w:pPr>
              <w:jc w:val="center"/>
            </w:pPr>
            <w:r>
              <w:t>Ø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9A234F" w:rsidRDefault="00EF4456" w:rsidP="00C6593F">
            <w:pPr>
              <w:jc w:val="center"/>
            </w:pPr>
            <w:r>
              <w:t>14</w:t>
            </w:r>
          </w:p>
        </w:tc>
        <w:tc>
          <w:tcPr>
            <w:tcW w:w="426" w:type="dxa"/>
            <w:vMerge w:val="restart"/>
            <w:vAlign w:val="center"/>
          </w:tcPr>
          <w:p w:rsidR="009A234F" w:rsidRDefault="009A234F" w:rsidP="00C6593F">
            <w:pPr>
              <w:jc w:val="center"/>
            </w:pPr>
            <w: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9A234F" w:rsidRDefault="00EF4456" w:rsidP="00C6593F">
            <w:pPr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9A234F" w:rsidRDefault="009A234F" w:rsidP="00C6593F">
            <w:pPr>
              <w:jc w:val="center"/>
            </w:pPr>
            <w:r>
              <w:t>AVB</w:t>
            </w:r>
          </w:p>
        </w:tc>
        <w:tc>
          <w:tcPr>
            <w:tcW w:w="709" w:type="dxa"/>
            <w:vMerge w:val="restart"/>
            <w:vAlign w:val="center"/>
          </w:tcPr>
          <w:p w:rsidR="009A234F" w:rsidRDefault="00EF4456" w:rsidP="00C6593F">
            <w:pPr>
              <w:jc w:val="center"/>
            </w:pPr>
            <w:r>
              <w:t>&lt;14</w:t>
            </w:r>
          </w:p>
        </w:tc>
      </w:tr>
      <w:tr w:rsidR="009A234F" w:rsidTr="00C6593F">
        <w:trPr>
          <w:trHeight w:val="124"/>
        </w:trPr>
        <w:tc>
          <w:tcPr>
            <w:tcW w:w="1941" w:type="dxa"/>
            <w:gridSpan w:val="5"/>
            <w:vMerge/>
          </w:tcPr>
          <w:p w:rsidR="009A234F" w:rsidRDefault="009A234F" w:rsidP="00C6593F"/>
        </w:tc>
        <w:tc>
          <w:tcPr>
            <w:tcW w:w="2356" w:type="dxa"/>
            <w:gridSpan w:val="5"/>
            <w:vMerge/>
          </w:tcPr>
          <w:p w:rsidR="009A234F" w:rsidRDefault="009A234F" w:rsidP="00C6593F"/>
        </w:tc>
        <w:tc>
          <w:tcPr>
            <w:tcW w:w="914" w:type="dxa"/>
            <w:gridSpan w:val="4"/>
          </w:tcPr>
          <w:p w:rsidR="009A234F" w:rsidRDefault="009A234F" w:rsidP="00C6593F">
            <w:r>
              <w:t>zápoj:</w:t>
            </w:r>
          </w:p>
        </w:tc>
        <w:tc>
          <w:tcPr>
            <w:tcW w:w="709" w:type="dxa"/>
          </w:tcPr>
          <w:p w:rsidR="009A234F" w:rsidRDefault="00EF4456" w:rsidP="00C6593F">
            <w:r>
              <w:t>10</w:t>
            </w:r>
          </w:p>
        </w:tc>
        <w:tc>
          <w:tcPr>
            <w:tcW w:w="709" w:type="dxa"/>
            <w:gridSpan w:val="2"/>
            <w:vMerge/>
          </w:tcPr>
          <w:p w:rsidR="009A234F" w:rsidRDefault="009A234F" w:rsidP="00C6593F"/>
        </w:tc>
        <w:tc>
          <w:tcPr>
            <w:tcW w:w="850" w:type="dxa"/>
            <w:gridSpan w:val="3"/>
            <w:vMerge/>
            <w:vAlign w:val="center"/>
          </w:tcPr>
          <w:p w:rsidR="009A234F" w:rsidRDefault="009A234F" w:rsidP="00C6593F">
            <w:pPr>
              <w:jc w:val="center"/>
            </w:pPr>
          </w:p>
        </w:tc>
        <w:tc>
          <w:tcPr>
            <w:tcW w:w="426" w:type="dxa"/>
            <w:vMerge/>
          </w:tcPr>
          <w:p w:rsidR="009A234F" w:rsidRDefault="009A234F" w:rsidP="00C6593F"/>
        </w:tc>
        <w:tc>
          <w:tcPr>
            <w:tcW w:w="708" w:type="dxa"/>
            <w:vMerge/>
            <w:vAlign w:val="center"/>
          </w:tcPr>
          <w:p w:rsidR="009A234F" w:rsidRDefault="009A234F" w:rsidP="00C6593F">
            <w:pPr>
              <w:jc w:val="center"/>
            </w:pPr>
          </w:p>
        </w:tc>
        <w:tc>
          <w:tcPr>
            <w:tcW w:w="709" w:type="dxa"/>
            <w:gridSpan w:val="2"/>
            <w:vMerge/>
          </w:tcPr>
          <w:p w:rsidR="009A234F" w:rsidRDefault="009A234F" w:rsidP="00C6593F"/>
        </w:tc>
        <w:tc>
          <w:tcPr>
            <w:tcW w:w="709" w:type="dxa"/>
            <w:vMerge/>
          </w:tcPr>
          <w:p w:rsidR="009A234F" w:rsidRDefault="009A234F" w:rsidP="00C6593F"/>
        </w:tc>
      </w:tr>
      <w:tr w:rsidR="00D060F4" w:rsidTr="00D060F4">
        <w:trPr>
          <w:trHeight w:val="260"/>
        </w:trPr>
        <w:tc>
          <w:tcPr>
            <w:tcW w:w="6345" w:type="dxa"/>
            <w:gridSpan w:val="16"/>
          </w:tcPr>
          <w:p w:rsidR="00D060F4" w:rsidRDefault="00D060F4" w:rsidP="00C6593F">
            <w:r>
              <w:t>zmlazování SM vegetativní</w:t>
            </w:r>
          </w:p>
        </w:tc>
        <w:tc>
          <w:tcPr>
            <w:tcW w:w="3686" w:type="dxa"/>
            <w:gridSpan w:val="9"/>
          </w:tcPr>
          <w:p w:rsidR="00D060F4" w:rsidRDefault="00D060F4" w:rsidP="00C6593F">
            <w:r>
              <w:t xml:space="preserve">CHS: </w:t>
            </w:r>
            <w:r w:rsidR="004511D0">
              <w:t xml:space="preserve"> 031 - smrkové</w:t>
            </w:r>
          </w:p>
        </w:tc>
      </w:tr>
      <w:tr w:rsidR="00CE6965" w:rsidTr="00C6593F">
        <w:trPr>
          <w:trHeight w:val="130"/>
        </w:trPr>
        <w:tc>
          <w:tcPr>
            <w:tcW w:w="10031" w:type="dxa"/>
            <w:gridSpan w:val="25"/>
          </w:tcPr>
          <w:p w:rsidR="00CE6965" w:rsidRDefault="000F05D1" w:rsidP="00C6593F">
            <w:r>
              <w:t xml:space="preserve">Vysokohorská hole s ostrůvky SM </w:t>
            </w:r>
            <w:proofErr w:type="spellStart"/>
            <w:r>
              <w:t>polykormonů</w:t>
            </w:r>
            <w:proofErr w:type="spellEnd"/>
            <w:r w:rsidR="001F103B">
              <w:t>, vrcholový fenomén</w:t>
            </w:r>
          </w:p>
        </w:tc>
      </w:tr>
      <w:tr w:rsidR="00CE6965" w:rsidTr="003C1777">
        <w:trPr>
          <w:trHeight w:val="27"/>
        </w:trPr>
        <w:tc>
          <w:tcPr>
            <w:tcW w:w="10031" w:type="dxa"/>
            <w:gridSpan w:val="25"/>
            <w:shd w:val="pct10" w:color="auto" w:fill="auto"/>
          </w:tcPr>
          <w:p w:rsidR="00CE6965" w:rsidRPr="007C7B23" w:rsidRDefault="00CE6965" w:rsidP="00C6593F">
            <w:pPr>
              <w:rPr>
                <w:b/>
              </w:rPr>
            </w:pPr>
            <w:r w:rsidRPr="007C7B23">
              <w:rPr>
                <w:b/>
              </w:rPr>
              <w:t>Fytocenologický zápis:</w:t>
            </w:r>
          </w:p>
        </w:tc>
      </w:tr>
      <w:tr w:rsidR="003D270B" w:rsidTr="00C6593F">
        <w:trPr>
          <w:trHeight w:val="306"/>
        </w:trPr>
        <w:tc>
          <w:tcPr>
            <w:tcW w:w="2802" w:type="dxa"/>
            <w:gridSpan w:val="8"/>
          </w:tcPr>
          <w:p w:rsidR="003D270B" w:rsidRDefault="00254410" w:rsidP="00C6593F">
            <w:r>
              <w:t>traviny: 90</w:t>
            </w:r>
            <w:r w:rsidR="003D270B">
              <w:t xml:space="preserve"> %</w:t>
            </w:r>
          </w:p>
        </w:tc>
        <w:tc>
          <w:tcPr>
            <w:tcW w:w="1842" w:type="dxa"/>
            <w:gridSpan w:val="4"/>
          </w:tcPr>
          <w:p w:rsidR="003D270B" w:rsidRDefault="003D270B" w:rsidP="00C6593F">
            <w:r>
              <w:t xml:space="preserve">byliny: </w:t>
            </w:r>
            <w:r w:rsidR="00254410">
              <w:t>10</w:t>
            </w:r>
            <w:r w:rsidR="009A234F">
              <w:t xml:space="preserve"> %</w:t>
            </w:r>
          </w:p>
        </w:tc>
        <w:tc>
          <w:tcPr>
            <w:tcW w:w="2410" w:type="dxa"/>
            <w:gridSpan w:val="6"/>
          </w:tcPr>
          <w:p w:rsidR="003D270B" w:rsidRDefault="00254410" w:rsidP="00C6593F">
            <w:proofErr w:type="spellStart"/>
            <w:r>
              <w:t>celkovýkryt</w:t>
            </w:r>
            <w:proofErr w:type="spellEnd"/>
            <w:r>
              <w:t xml:space="preserve">: 100 </w:t>
            </w:r>
            <w:r w:rsidR="003D270B">
              <w:t>%</w:t>
            </w:r>
          </w:p>
        </w:tc>
        <w:tc>
          <w:tcPr>
            <w:tcW w:w="2977" w:type="dxa"/>
            <w:gridSpan w:val="7"/>
          </w:tcPr>
          <w:p w:rsidR="003D270B" w:rsidRDefault="009A234F" w:rsidP="00C6593F">
            <w:r>
              <w:t xml:space="preserve">mechy: </w:t>
            </w:r>
            <w:r w:rsidR="00254410">
              <w:t xml:space="preserve"> -</w:t>
            </w:r>
          </w:p>
        </w:tc>
      </w:tr>
      <w:tr w:rsidR="003D270B" w:rsidTr="00C6593F">
        <w:trPr>
          <w:trHeight w:val="697"/>
        </w:trPr>
        <w:tc>
          <w:tcPr>
            <w:tcW w:w="10031" w:type="dxa"/>
            <w:gridSpan w:val="25"/>
          </w:tcPr>
          <w:p w:rsidR="003D270B" w:rsidRPr="00C6593F" w:rsidRDefault="00254410" w:rsidP="004511D0">
            <w:pPr>
              <w:rPr>
                <w:i/>
              </w:rPr>
            </w:pPr>
            <w:proofErr w:type="spellStart"/>
            <w:r w:rsidRPr="00C6593F">
              <w:rPr>
                <w:i/>
              </w:rPr>
              <w:t>Avenella</w:t>
            </w:r>
            <w:proofErr w:type="spellEnd"/>
            <w:r w:rsidRPr="00C6593F">
              <w:rPr>
                <w:i/>
              </w:rPr>
              <w:t xml:space="preserve"> </w:t>
            </w:r>
            <w:proofErr w:type="spellStart"/>
            <w:r w:rsidRPr="00C6593F">
              <w:rPr>
                <w:i/>
              </w:rPr>
              <w:t>flexuosa</w:t>
            </w:r>
            <w:proofErr w:type="spellEnd"/>
            <w:r w:rsidRPr="00C6593F">
              <w:rPr>
                <w:i/>
              </w:rPr>
              <w:t xml:space="preserve"> -3</w:t>
            </w:r>
            <w:r w:rsidRPr="004511D0">
              <w:rPr>
                <w:i/>
              </w:rPr>
              <w:t xml:space="preserve">, </w:t>
            </w:r>
            <w:proofErr w:type="spellStart"/>
            <w:r w:rsidRPr="004511D0">
              <w:rPr>
                <w:i/>
              </w:rPr>
              <w:t>Luzula</w:t>
            </w:r>
            <w:proofErr w:type="spellEnd"/>
            <w:r w:rsidRPr="004511D0">
              <w:rPr>
                <w:i/>
              </w:rPr>
              <w:t xml:space="preserve"> </w:t>
            </w:r>
            <w:proofErr w:type="spellStart"/>
            <w:r w:rsidRPr="004511D0">
              <w:rPr>
                <w:i/>
              </w:rPr>
              <w:t>sylvatica</w:t>
            </w:r>
            <w:proofErr w:type="spellEnd"/>
            <w:r w:rsidRPr="004511D0">
              <w:rPr>
                <w:i/>
              </w:rPr>
              <w:t xml:space="preserve"> -3, Nardus </w:t>
            </w:r>
            <w:proofErr w:type="spellStart"/>
            <w:r w:rsidRPr="004511D0">
              <w:rPr>
                <w:i/>
              </w:rPr>
              <w:t>stricta</w:t>
            </w:r>
            <w:proofErr w:type="spellEnd"/>
            <w:r w:rsidRPr="004511D0">
              <w:rPr>
                <w:i/>
              </w:rPr>
              <w:t xml:space="preserve"> -2, </w:t>
            </w:r>
            <w:proofErr w:type="spellStart"/>
            <w:r w:rsidR="004511D0" w:rsidRPr="004511D0">
              <w:rPr>
                <w:i/>
              </w:rPr>
              <w:t>Calamagrostis</w:t>
            </w:r>
            <w:proofErr w:type="spellEnd"/>
            <w:r w:rsidR="004511D0" w:rsidRPr="004511D0">
              <w:rPr>
                <w:i/>
              </w:rPr>
              <w:t xml:space="preserve"> </w:t>
            </w:r>
            <w:proofErr w:type="spellStart"/>
            <w:r w:rsidR="004511D0" w:rsidRPr="004511D0">
              <w:rPr>
                <w:i/>
              </w:rPr>
              <w:t>villosa</w:t>
            </w:r>
            <w:proofErr w:type="spellEnd"/>
            <w:r w:rsidR="004511D0" w:rsidRPr="004511D0">
              <w:rPr>
                <w:i/>
              </w:rPr>
              <w:t xml:space="preserve"> +, </w:t>
            </w:r>
            <w:proofErr w:type="spellStart"/>
            <w:r w:rsidRPr="004511D0">
              <w:rPr>
                <w:i/>
              </w:rPr>
              <w:t>Oxalis</w:t>
            </w:r>
            <w:proofErr w:type="spellEnd"/>
            <w:r w:rsidRPr="004511D0">
              <w:rPr>
                <w:i/>
              </w:rPr>
              <w:t xml:space="preserve"> </w:t>
            </w:r>
            <w:proofErr w:type="spellStart"/>
            <w:r w:rsidRPr="004511D0">
              <w:rPr>
                <w:i/>
              </w:rPr>
              <w:t>acetosella</w:t>
            </w:r>
            <w:proofErr w:type="spellEnd"/>
            <w:r w:rsidRPr="004511D0">
              <w:rPr>
                <w:i/>
              </w:rPr>
              <w:t xml:space="preserve"> 1, </w:t>
            </w:r>
            <w:proofErr w:type="spellStart"/>
            <w:r w:rsidRPr="004511D0">
              <w:rPr>
                <w:i/>
              </w:rPr>
              <w:t>Bistorta</w:t>
            </w:r>
            <w:proofErr w:type="spellEnd"/>
            <w:r w:rsidRPr="004511D0">
              <w:rPr>
                <w:i/>
              </w:rPr>
              <w:t xml:space="preserve"> major +, </w:t>
            </w:r>
            <w:proofErr w:type="spellStart"/>
            <w:r w:rsidRPr="004511D0">
              <w:rPr>
                <w:i/>
              </w:rPr>
              <w:t>Homogyne</w:t>
            </w:r>
            <w:proofErr w:type="spellEnd"/>
            <w:r w:rsidRPr="004511D0">
              <w:rPr>
                <w:i/>
              </w:rPr>
              <w:t xml:space="preserve"> alpina +, </w:t>
            </w:r>
            <w:proofErr w:type="spellStart"/>
            <w:r w:rsidR="004511D0" w:rsidRPr="004511D0">
              <w:rPr>
                <w:i/>
              </w:rPr>
              <w:t>Potentilla</w:t>
            </w:r>
            <w:proofErr w:type="spellEnd"/>
            <w:r w:rsidR="004511D0" w:rsidRPr="004511D0">
              <w:rPr>
                <w:i/>
              </w:rPr>
              <w:t xml:space="preserve"> </w:t>
            </w:r>
            <w:proofErr w:type="spellStart"/>
            <w:r w:rsidR="004511D0" w:rsidRPr="004511D0">
              <w:rPr>
                <w:i/>
              </w:rPr>
              <w:t>erecta</w:t>
            </w:r>
            <w:proofErr w:type="spellEnd"/>
            <w:r w:rsidR="004511D0" w:rsidRPr="004511D0">
              <w:rPr>
                <w:i/>
              </w:rPr>
              <w:t xml:space="preserve"> </w:t>
            </w:r>
            <w:r w:rsidRPr="004511D0">
              <w:rPr>
                <w:i/>
              </w:rPr>
              <w:t xml:space="preserve"> +, Viola </w:t>
            </w:r>
            <w:proofErr w:type="spellStart"/>
            <w:r w:rsidRPr="004511D0">
              <w:rPr>
                <w:i/>
              </w:rPr>
              <w:t>sudetica</w:t>
            </w:r>
            <w:proofErr w:type="spellEnd"/>
            <w:r w:rsidRPr="004511D0">
              <w:rPr>
                <w:i/>
              </w:rPr>
              <w:t xml:space="preserve"> -, </w:t>
            </w:r>
            <w:proofErr w:type="spellStart"/>
            <w:r w:rsidRPr="004511D0">
              <w:rPr>
                <w:i/>
              </w:rPr>
              <w:t>Trientalis</w:t>
            </w:r>
            <w:proofErr w:type="spellEnd"/>
            <w:r w:rsidRPr="004511D0">
              <w:rPr>
                <w:i/>
              </w:rPr>
              <w:t xml:space="preserve"> </w:t>
            </w:r>
            <w:proofErr w:type="spellStart"/>
            <w:r w:rsidRPr="004511D0">
              <w:rPr>
                <w:i/>
              </w:rPr>
              <w:t>europaea</w:t>
            </w:r>
            <w:proofErr w:type="spellEnd"/>
            <w:r w:rsidRPr="004511D0">
              <w:rPr>
                <w:i/>
              </w:rPr>
              <w:t xml:space="preserve"> -</w:t>
            </w:r>
            <w:r w:rsidR="00135986">
              <w:rPr>
                <w:i/>
              </w:rPr>
              <w:t xml:space="preserve">, </w:t>
            </w:r>
            <w:proofErr w:type="spellStart"/>
            <w:r w:rsidR="00135986">
              <w:rPr>
                <w:i/>
              </w:rPr>
              <w:t>Vaccinium</w:t>
            </w:r>
            <w:proofErr w:type="spellEnd"/>
            <w:r w:rsidR="00135986">
              <w:rPr>
                <w:i/>
              </w:rPr>
              <w:t xml:space="preserve"> </w:t>
            </w:r>
            <w:proofErr w:type="spellStart"/>
            <w:r w:rsidR="00135986">
              <w:rPr>
                <w:i/>
              </w:rPr>
              <w:t>myrtillus</w:t>
            </w:r>
            <w:proofErr w:type="spellEnd"/>
            <w:r w:rsidR="00135986">
              <w:rPr>
                <w:i/>
              </w:rPr>
              <w:t xml:space="preserve"> -2, </w:t>
            </w:r>
            <w:proofErr w:type="spellStart"/>
            <w:r w:rsidR="00135986">
              <w:rPr>
                <w:i/>
              </w:rPr>
              <w:t>Verat</w:t>
            </w:r>
            <w:r w:rsidRPr="004511D0">
              <w:rPr>
                <w:i/>
              </w:rPr>
              <w:t>rum</w:t>
            </w:r>
            <w:proofErr w:type="spellEnd"/>
            <w:r w:rsidRPr="004511D0">
              <w:rPr>
                <w:i/>
              </w:rPr>
              <w:t xml:space="preserve"> </w:t>
            </w:r>
            <w:proofErr w:type="spellStart"/>
            <w:r w:rsidRPr="004511D0">
              <w:rPr>
                <w:i/>
              </w:rPr>
              <w:t>lobelianum</w:t>
            </w:r>
            <w:proofErr w:type="spellEnd"/>
            <w:r w:rsidRPr="004511D0">
              <w:rPr>
                <w:i/>
              </w:rPr>
              <w:t xml:space="preserve"> </w:t>
            </w:r>
            <w:proofErr w:type="spellStart"/>
            <w:r w:rsidRPr="004511D0">
              <w:rPr>
                <w:i/>
              </w:rPr>
              <w:t>subsp</w:t>
            </w:r>
            <w:proofErr w:type="spellEnd"/>
            <w:r w:rsidRPr="004511D0">
              <w:rPr>
                <w:i/>
              </w:rPr>
              <w:t xml:space="preserve">. album -, </w:t>
            </w:r>
            <w:proofErr w:type="spellStart"/>
            <w:r w:rsidRPr="004511D0">
              <w:rPr>
                <w:i/>
              </w:rPr>
              <w:t>Melampyrum</w:t>
            </w:r>
            <w:proofErr w:type="spellEnd"/>
            <w:r w:rsidRPr="004511D0">
              <w:rPr>
                <w:i/>
              </w:rPr>
              <w:t xml:space="preserve"> </w:t>
            </w:r>
            <w:proofErr w:type="spellStart"/>
            <w:r w:rsidRPr="004511D0">
              <w:rPr>
                <w:i/>
              </w:rPr>
              <w:t>sylvaticum</w:t>
            </w:r>
            <w:proofErr w:type="spellEnd"/>
            <w:r w:rsidRPr="004511D0">
              <w:rPr>
                <w:i/>
              </w:rPr>
              <w:t xml:space="preserve"> +, </w:t>
            </w:r>
            <w:proofErr w:type="spellStart"/>
            <w:r w:rsidRPr="004511D0">
              <w:rPr>
                <w:i/>
              </w:rPr>
              <w:t>Ligusticum</w:t>
            </w:r>
            <w:proofErr w:type="spellEnd"/>
            <w:r w:rsidRPr="004511D0">
              <w:rPr>
                <w:i/>
              </w:rPr>
              <w:t xml:space="preserve"> </w:t>
            </w:r>
            <w:proofErr w:type="spellStart"/>
            <w:r w:rsidRPr="004511D0">
              <w:rPr>
                <w:i/>
              </w:rPr>
              <w:t>mutellina</w:t>
            </w:r>
            <w:proofErr w:type="spellEnd"/>
            <w:r w:rsidRPr="004511D0">
              <w:rPr>
                <w:i/>
              </w:rPr>
              <w:t xml:space="preserve"> -</w:t>
            </w:r>
          </w:p>
        </w:tc>
      </w:tr>
      <w:tr w:rsidR="0061575B" w:rsidTr="00C6593F">
        <w:trPr>
          <w:trHeight w:val="398"/>
        </w:trPr>
        <w:tc>
          <w:tcPr>
            <w:tcW w:w="2093" w:type="dxa"/>
            <w:gridSpan w:val="6"/>
          </w:tcPr>
          <w:p w:rsidR="0061575B" w:rsidRDefault="0061575B" w:rsidP="00C6593F">
            <w:r>
              <w:t>Geologické podloží:</w:t>
            </w:r>
          </w:p>
        </w:tc>
        <w:tc>
          <w:tcPr>
            <w:tcW w:w="2835" w:type="dxa"/>
            <w:gridSpan w:val="7"/>
          </w:tcPr>
          <w:p w:rsidR="0061575B" w:rsidRDefault="0091713A" w:rsidP="00C6593F">
            <w:proofErr w:type="gramStart"/>
            <w:r>
              <w:t xml:space="preserve">11.B </w:t>
            </w:r>
            <w:proofErr w:type="spellStart"/>
            <w:r>
              <w:t>kMM</w:t>
            </w:r>
            <w:proofErr w:type="spellEnd"/>
            <w:proofErr w:type="gramEnd"/>
            <w:r>
              <w:t xml:space="preserve"> </w:t>
            </w:r>
            <w:r w:rsidR="00254410">
              <w:t>–</w:t>
            </w:r>
            <w:r>
              <w:t xml:space="preserve"> </w:t>
            </w:r>
            <w:r w:rsidR="00254410">
              <w:t>biotitická rula</w:t>
            </w:r>
          </w:p>
        </w:tc>
        <w:tc>
          <w:tcPr>
            <w:tcW w:w="5103" w:type="dxa"/>
            <w:gridSpan w:val="12"/>
          </w:tcPr>
          <w:p w:rsidR="0061575B" w:rsidRDefault="0061575B" w:rsidP="00C6593F"/>
        </w:tc>
      </w:tr>
      <w:tr w:rsidR="0061575B" w:rsidTr="00C6593F">
        <w:trPr>
          <w:trHeight w:val="70"/>
        </w:trPr>
        <w:tc>
          <w:tcPr>
            <w:tcW w:w="1242" w:type="dxa"/>
            <w:gridSpan w:val="3"/>
            <w:tcBorders>
              <w:bottom w:val="single" w:sz="4" w:space="0" w:color="000000" w:themeColor="text1"/>
            </w:tcBorders>
          </w:tcPr>
          <w:p w:rsidR="0061575B" w:rsidRDefault="0061575B" w:rsidP="00C6593F">
            <w:r>
              <w:t>Půdní typ:</w:t>
            </w:r>
          </w:p>
        </w:tc>
        <w:tc>
          <w:tcPr>
            <w:tcW w:w="3402" w:type="dxa"/>
            <w:gridSpan w:val="9"/>
            <w:tcBorders>
              <w:bottom w:val="single" w:sz="4" w:space="0" w:color="000000" w:themeColor="text1"/>
            </w:tcBorders>
          </w:tcPr>
          <w:p w:rsidR="0061575B" w:rsidRDefault="00254410" w:rsidP="00C6593F">
            <w:proofErr w:type="spellStart"/>
            <w:r>
              <w:t>PZm</w:t>
            </w:r>
            <w:proofErr w:type="spellEnd"/>
            <w:r>
              <w:t xml:space="preserve"> – P</w:t>
            </w:r>
            <w:r w:rsidR="0091713A">
              <w:t>odzol modální</w:t>
            </w:r>
          </w:p>
        </w:tc>
        <w:tc>
          <w:tcPr>
            <w:tcW w:w="2552" w:type="dxa"/>
            <w:gridSpan w:val="7"/>
            <w:tcBorders>
              <w:bottom w:val="single" w:sz="4" w:space="0" w:color="000000" w:themeColor="text1"/>
            </w:tcBorders>
          </w:tcPr>
          <w:p w:rsidR="0061575B" w:rsidRDefault="0061575B" w:rsidP="0088747E">
            <w:r>
              <w:t>Půdní druh:</w:t>
            </w:r>
            <w:r w:rsidR="0091713A">
              <w:t xml:space="preserve"> </w:t>
            </w:r>
            <w:proofErr w:type="spellStart"/>
            <w:r w:rsidR="0088747E">
              <w:t>hP</w:t>
            </w:r>
            <w:proofErr w:type="spellEnd"/>
          </w:p>
        </w:tc>
        <w:tc>
          <w:tcPr>
            <w:tcW w:w="2835" w:type="dxa"/>
            <w:gridSpan w:val="6"/>
            <w:tcBorders>
              <w:bottom w:val="single" w:sz="4" w:space="0" w:color="000000" w:themeColor="text1"/>
            </w:tcBorders>
          </w:tcPr>
          <w:p w:rsidR="0061575B" w:rsidRDefault="0061575B" w:rsidP="00C6593F"/>
        </w:tc>
      </w:tr>
      <w:tr w:rsidR="0061575B" w:rsidTr="00C6593F">
        <w:trPr>
          <w:trHeight w:val="27"/>
        </w:trPr>
        <w:tc>
          <w:tcPr>
            <w:tcW w:w="10031" w:type="dxa"/>
            <w:gridSpan w:val="25"/>
            <w:shd w:val="pct15" w:color="auto" w:fill="auto"/>
          </w:tcPr>
          <w:p w:rsidR="0061575B" w:rsidRPr="007C7B23" w:rsidRDefault="0061575B" w:rsidP="00C6593F">
            <w:pPr>
              <w:rPr>
                <w:b/>
              </w:rPr>
            </w:pPr>
            <w:r w:rsidRPr="007C7B23">
              <w:rPr>
                <w:b/>
              </w:rPr>
              <w:t>Popis půdního profilu:</w:t>
            </w:r>
          </w:p>
        </w:tc>
      </w:tr>
      <w:tr w:rsidR="0061575B" w:rsidTr="00C6593F">
        <w:trPr>
          <w:trHeight w:val="27"/>
        </w:trPr>
        <w:tc>
          <w:tcPr>
            <w:tcW w:w="392" w:type="dxa"/>
          </w:tcPr>
          <w:p w:rsidR="0061575B" w:rsidRDefault="0061575B" w:rsidP="00C6593F">
            <w:r>
              <w:t xml:space="preserve">L </w:t>
            </w:r>
          </w:p>
        </w:tc>
        <w:tc>
          <w:tcPr>
            <w:tcW w:w="709" w:type="dxa"/>
          </w:tcPr>
          <w:p w:rsidR="0061575B" w:rsidRDefault="00254410" w:rsidP="00C6593F">
            <w:r>
              <w:t>0-2</w:t>
            </w:r>
          </w:p>
        </w:tc>
        <w:tc>
          <w:tcPr>
            <w:tcW w:w="8930" w:type="dxa"/>
            <w:gridSpan w:val="23"/>
          </w:tcPr>
          <w:p w:rsidR="0061575B" w:rsidRDefault="00254410" w:rsidP="00C6593F">
            <w:r>
              <w:t>odumřelé části trav a bylin</w:t>
            </w:r>
          </w:p>
        </w:tc>
      </w:tr>
      <w:tr w:rsidR="0061575B" w:rsidTr="00C6593F">
        <w:trPr>
          <w:trHeight w:val="54"/>
        </w:trPr>
        <w:tc>
          <w:tcPr>
            <w:tcW w:w="392" w:type="dxa"/>
          </w:tcPr>
          <w:p w:rsidR="0061575B" w:rsidRDefault="0061575B" w:rsidP="00C6593F">
            <w:r>
              <w:t>F</w:t>
            </w:r>
          </w:p>
        </w:tc>
        <w:tc>
          <w:tcPr>
            <w:tcW w:w="709" w:type="dxa"/>
          </w:tcPr>
          <w:p w:rsidR="0061575B" w:rsidRDefault="00254410" w:rsidP="00C6593F">
            <w:r>
              <w:t>2-4</w:t>
            </w:r>
          </w:p>
        </w:tc>
        <w:tc>
          <w:tcPr>
            <w:tcW w:w="8930" w:type="dxa"/>
            <w:gridSpan w:val="23"/>
          </w:tcPr>
          <w:p w:rsidR="0061575B" w:rsidRDefault="00254410" w:rsidP="00C6593F">
            <w:r>
              <w:t>zbytky travin a bylin, velmi silně prokořeněná</w:t>
            </w:r>
          </w:p>
        </w:tc>
      </w:tr>
      <w:tr w:rsidR="0061575B" w:rsidTr="00C6593F">
        <w:trPr>
          <w:trHeight w:val="54"/>
        </w:trPr>
        <w:tc>
          <w:tcPr>
            <w:tcW w:w="392" w:type="dxa"/>
          </w:tcPr>
          <w:p w:rsidR="0061575B" w:rsidRDefault="0061575B" w:rsidP="00C6593F">
            <w:r>
              <w:t>H</w:t>
            </w:r>
          </w:p>
        </w:tc>
        <w:tc>
          <w:tcPr>
            <w:tcW w:w="709" w:type="dxa"/>
          </w:tcPr>
          <w:p w:rsidR="0061575B" w:rsidRDefault="00254410" w:rsidP="00C6593F">
            <w:r>
              <w:t>4-7</w:t>
            </w:r>
          </w:p>
        </w:tc>
        <w:tc>
          <w:tcPr>
            <w:tcW w:w="8930" w:type="dxa"/>
            <w:gridSpan w:val="23"/>
          </w:tcPr>
          <w:p w:rsidR="0061575B" w:rsidRDefault="00254410" w:rsidP="00C6593F">
            <w:r>
              <w:t>tmavá, silně prokořeněná, drobtovitá, kyprá</w:t>
            </w:r>
          </w:p>
        </w:tc>
      </w:tr>
      <w:tr w:rsidR="0061575B" w:rsidTr="00C6593F">
        <w:trPr>
          <w:trHeight w:val="54"/>
        </w:trPr>
        <w:tc>
          <w:tcPr>
            <w:tcW w:w="10031" w:type="dxa"/>
            <w:gridSpan w:val="25"/>
          </w:tcPr>
          <w:p w:rsidR="0061575B" w:rsidRDefault="00254410" w:rsidP="00C6593F">
            <w:r>
              <w:t>Humusová forma: drn</w:t>
            </w:r>
            <w:r w:rsidR="0061575B">
              <w:t>ový mor</w:t>
            </w:r>
          </w:p>
        </w:tc>
      </w:tr>
      <w:tr w:rsidR="00254410" w:rsidRPr="007743E8" w:rsidTr="00C6593F">
        <w:trPr>
          <w:trHeight w:val="915"/>
        </w:trPr>
        <w:tc>
          <w:tcPr>
            <w:tcW w:w="1809" w:type="dxa"/>
            <w:gridSpan w:val="4"/>
            <w:vMerge w:val="restart"/>
          </w:tcPr>
          <w:p w:rsidR="00254410" w:rsidRPr="007743E8" w:rsidRDefault="007743E8" w:rsidP="00C6593F">
            <w:pPr>
              <w:rPr>
                <w:b/>
              </w:rPr>
            </w:pPr>
            <w:r w:rsidRPr="007743E8">
              <w:rPr>
                <w:b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-23496</wp:posOffset>
                  </wp:positionH>
                  <wp:positionV relativeFrom="paragraph">
                    <wp:posOffset>0</wp:posOffset>
                  </wp:positionV>
                  <wp:extent cx="1000125" cy="2838450"/>
                  <wp:effectExtent l="19050" t="0" r="9525" b="0"/>
                  <wp:wrapNone/>
                  <wp:docPr id="1" name="obrázek 1" descr="C:\presuny\ZAPISNIKY\T27807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presuny\ZAPISNIKY\T2780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83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gridSpan w:val="4"/>
            <w:vAlign w:val="center"/>
          </w:tcPr>
          <w:p w:rsidR="00254410" w:rsidRPr="00C6593F" w:rsidRDefault="00B13DB6" w:rsidP="00C6593F">
            <w:pPr>
              <w:jc w:val="center"/>
              <w:rPr>
                <w:sz w:val="28"/>
                <w:szCs w:val="28"/>
              </w:rPr>
            </w:pPr>
            <w:r w:rsidRPr="00C6593F">
              <w:rPr>
                <w:sz w:val="28"/>
                <w:szCs w:val="28"/>
              </w:rPr>
              <w:t>7-11</w:t>
            </w:r>
          </w:p>
        </w:tc>
        <w:tc>
          <w:tcPr>
            <w:tcW w:w="850" w:type="dxa"/>
            <w:vAlign w:val="center"/>
          </w:tcPr>
          <w:p w:rsidR="00254410" w:rsidRPr="00C6593F" w:rsidRDefault="00B13DB6" w:rsidP="00C6593F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C6593F">
              <w:rPr>
                <w:b/>
                <w:sz w:val="36"/>
                <w:szCs w:val="36"/>
              </w:rPr>
              <w:t>Ae</w:t>
            </w:r>
            <w:proofErr w:type="spellEnd"/>
          </w:p>
        </w:tc>
        <w:tc>
          <w:tcPr>
            <w:tcW w:w="6379" w:type="dxa"/>
            <w:gridSpan w:val="16"/>
          </w:tcPr>
          <w:p w:rsidR="00254410" w:rsidRPr="00C6593F" w:rsidRDefault="00B13DB6" w:rsidP="00C6593F">
            <w:proofErr w:type="spellStart"/>
            <w:r w:rsidRPr="00C6593F">
              <w:t>tmavěhnědá</w:t>
            </w:r>
            <w:proofErr w:type="spellEnd"/>
            <w:r w:rsidRPr="00C6593F">
              <w:t xml:space="preserve">, písčitá, světlá zrnka, drobivá, jemně zrnitá, vlhká, kyprá, středně prokořeněná, skelet ve formě drobného kamene (do 10 %), mírný přechod (horizont místy chybí) do </w:t>
            </w:r>
            <w:proofErr w:type="spellStart"/>
            <w:r w:rsidRPr="00C6593F">
              <w:t>Ep</w:t>
            </w:r>
            <w:proofErr w:type="spellEnd"/>
          </w:p>
        </w:tc>
      </w:tr>
      <w:tr w:rsidR="00254410" w:rsidTr="00C6593F">
        <w:trPr>
          <w:trHeight w:val="838"/>
        </w:trPr>
        <w:tc>
          <w:tcPr>
            <w:tcW w:w="1809" w:type="dxa"/>
            <w:gridSpan w:val="4"/>
            <w:vMerge/>
          </w:tcPr>
          <w:p w:rsidR="00254410" w:rsidRDefault="00254410" w:rsidP="00C6593F"/>
        </w:tc>
        <w:tc>
          <w:tcPr>
            <w:tcW w:w="993" w:type="dxa"/>
            <w:gridSpan w:val="4"/>
            <w:vAlign w:val="center"/>
          </w:tcPr>
          <w:p w:rsidR="00254410" w:rsidRPr="00C6593F" w:rsidRDefault="00B13DB6" w:rsidP="00C6593F">
            <w:pPr>
              <w:jc w:val="center"/>
              <w:rPr>
                <w:sz w:val="28"/>
                <w:szCs w:val="28"/>
              </w:rPr>
            </w:pPr>
            <w:r w:rsidRPr="00C6593F">
              <w:rPr>
                <w:sz w:val="28"/>
                <w:szCs w:val="28"/>
              </w:rPr>
              <w:t>11-25</w:t>
            </w:r>
          </w:p>
        </w:tc>
        <w:tc>
          <w:tcPr>
            <w:tcW w:w="850" w:type="dxa"/>
            <w:vAlign w:val="center"/>
          </w:tcPr>
          <w:p w:rsidR="00254410" w:rsidRPr="00C6593F" w:rsidRDefault="00B13DB6" w:rsidP="00C6593F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C6593F">
              <w:rPr>
                <w:b/>
                <w:sz w:val="36"/>
                <w:szCs w:val="36"/>
              </w:rPr>
              <w:t>Ep</w:t>
            </w:r>
            <w:proofErr w:type="spellEnd"/>
          </w:p>
        </w:tc>
        <w:tc>
          <w:tcPr>
            <w:tcW w:w="6379" w:type="dxa"/>
            <w:gridSpan w:val="16"/>
          </w:tcPr>
          <w:p w:rsidR="00254410" w:rsidRDefault="00B13DB6" w:rsidP="00C6593F">
            <w:r>
              <w:t xml:space="preserve">hnědá se šedým odstínem, písčitá, kyprá, drobivá, jemně zrnitá, skelet ve formě středního štěrku až středního kamene (25-40%), střední </w:t>
            </w:r>
            <w:r w:rsidRPr="004511D0">
              <w:t xml:space="preserve">prokořenění, </w:t>
            </w:r>
            <w:r w:rsidR="004511D0" w:rsidRPr="004511D0">
              <w:t>nevýrazný přechod</w:t>
            </w:r>
            <w:r w:rsidRPr="004511D0">
              <w:t xml:space="preserve"> do </w:t>
            </w:r>
            <w:proofErr w:type="spellStart"/>
            <w:r w:rsidRPr="004511D0">
              <w:rPr>
                <w:b/>
              </w:rPr>
              <w:t>Bhs</w:t>
            </w:r>
            <w:proofErr w:type="spellEnd"/>
          </w:p>
        </w:tc>
      </w:tr>
      <w:tr w:rsidR="00254410" w:rsidTr="00C6593F">
        <w:trPr>
          <w:trHeight w:val="745"/>
        </w:trPr>
        <w:tc>
          <w:tcPr>
            <w:tcW w:w="1809" w:type="dxa"/>
            <w:gridSpan w:val="4"/>
            <w:vMerge/>
          </w:tcPr>
          <w:p w:rsidR="00254410" w:rsidRDefault="00254410" w:rsidP="00C6593F"/>
        </w:tc>
        <w:tc>
          <w:tcPr>
            <w:tcW w:w="993" w:type="dxa"/>
            <w:gridSpan w:val="4"/>
            <w:vAlign w:val="center"/>
          </w:tcPr>
          <w:p w:rsidR="00254410" w:rsidRPr="00C6593F" w:rsidRDefault="00B13DB6" w:rsidP="00C6593F">
            <w:pPr>
              <w:jc w:val="center"/>
              <w:rPr>
                <w:sz w:val="28"/>
                <w:szCs w:val="28"/>
              </w:rPr>
            </w:pPr>
            <w:r w:rsidRPr="00C6593F">
              <w:rPr>
                <w:sz w:val="28"/>
                <w:szCs w:val="28"/>
              </w:rPr>
              <w:t>25-39</w:t>
            </w:r>
          </w:p>
        </w:tc>
        <w:tc>
          <w:tcPr>
            <w:tcW w:w="850" w:type="dxa"/>
            <w:vAlign w:val="center"/>
          </w:tcPr>
          <w:p w:rsidR="00254410" w:rsidRPr="00C6593F" w:rsidRDefault="00B13DB6" w:rsidP="00C6593F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C6593F">
              <w:rPr>
                <w:b/>
                <w:sz w:val="36"/>
                <w:szCs w:val="36"/>
              </w:rPr>
              <w:t>Bhs</w:t>
            </w:r>
            <w:proofErr w:type="spellEnd"/>
          </w:p>
        </w:tc>
        <w:tc>
          <w:tcPr>
            <w:tcW w:w="6379" w:type="dxa"/>
            <w:gridSpan w:val="16"/>
          </w:tcPr>
          <w:p w:rsidR="00254410" w:rsidRDefault="00B13DB6" w:rsidP="00C6593F">
            <w:proofErr w:type="spellStart"/>
            <w:r>
              <w:t>tmavěhnědá</w:t>
            </w:r>
            <w:proofErr w:type="spellEnd"/>
            <w:r>
              <w:t xml:space="preserve">, hlinitopísčitá, velmi mírně ulehlá, drobivá, středně zrnitá, vlhká, skelet ve formě hrubého štěrku (20-30 %), ojediněle hrubý kámen, středně nízké prokořenění, mírně vlnitý ostrý přechod do </w:t>
            </w:r>
            <w:proofErr w:type="spellStart"/>
            <w:r w:rsidRPr="00B13DB6">
              <w:rPr>
                <w:b/>
              </w:rPr>
              <w:t>Bs</w:t>
            </w:r>
            <w:proofErr w:type="spellEnd"/>
          </w:p>
        </w:tc>
      </w:tr>
      <w:tr w:rsidR="00254410" w:rsidTr="00C6593F">
        <w:trPr>
          <w:trHeight w:val="533"/>
        </w:trPr>
        <w:tc>
          <w:tcPr>
            <w:tcW w:w="1809" w:type="dxa"/>
            <w:gridSpan w:val="4"/>
            <w:vMerge/>
          </w:tcPr>
          <w:p w:rsidR="00254410" w:rsidRDefault="00254410" w:rsidP="00C6593F"/>
        </w:tc>
        <w:tc>
          <w:tcPr>
            <w:tcW w:w="993" w:type="dxa"/>
            <w:gridSpan w:val="4"/>
            <w:vAlign w:val="center"/>
          </w:tcPr>
          <w:p w:rsidR="00254410" w:rsidRPr="00C6593F" w:rsidRDefault="00B13DB6" w:rsidP="00C6593F">
            <w:pPr>
              <w:jc w:val="center"/>
              <w:rPr>
                <w:sz w:val="28"/>
                <w:szCs w:val="28"/>
              </w:rPr>
            </w:pPr>
            <w:r w:rsidRPr="00C6593F">
              <w:rPr>
                <w:sz w:val="28"/>
                <w:szCs w:val="28"/>
              </w:rPr>
              <w:t>39-70</w:t>
            </w:r>
          </w:p>
        </w:tc>
        <w:tc>
          <w:tcPr>
            <w:tcW w:w="850" w:type="dxa"/>
            <w:vAlign w:val="center"/>
          </w:tcPr>
          <w:p w:rsidR="00254410" w:rsidRPr="00C6593F" w:rsidRDefault="00B13DB6" w:rsidP="00C6593F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C6593F">
              <w:rPr>
                <w:b/>
                <w:sz w:val="36"/>
                <w:szCs w:val="36"/>
              </w:rPr>
              <w:t>Bs</w:t>
            </w:r>
            <w:proofErr w:type="spellEnd"/>
          </w:p>
        </w:tc>
        <w:tc>
          <w:tcPr>
            <w:tcW w:w="6379" w:type="dxa"/>
            <w:gridSpan w:val="16"/>
          </w:tcPr>
          <w:p w:rsidR="00254410" w:rsidRDefault="001F103B" w:rsidP="00C6593F">
            <w:proofErr w:type="spellStart"/>
            <w:r>
              <w:t>rezivohnědá</w:t>
            </w:r>
            <w:proofErr w:type="spellEnd"/>
            <w:r>
              <w:t xml:space="preserve">, písčitá, mírně </w:t>
            </w:r>
            <w:proofErr w:type="spellStart"/>
            <w:r>
              <w:t>ulehlá</w:t>
            </w:r>
            <w:proofErr w:type="spellEnd"/>
            <w:r>
              <w:t>, drobivá, středně zrnitá (2-3 mm), vlhká až mokrá, skelet převážně ve formě středního štěrk</w:t>
            </w:r>
            <w:r w:rsidR="00135986">
              <w:t>u a hrubého kamene (50 %), nízké</w:t>
            </w:r>
            <w:r>
              <w:t xml:space="preserve"> nepravidelné prokořenění, mírný liniový přechod do </w:t>
            </w:r>
            <w:r w:rsidRPr="001F103B">
              <w:rPr>
                <w:b/>
              </w:rPr>
              <w:t>C</w:t>
            </w:r>
          </w:p>
        </w:tc>
      </w:tr>
      <w:tr w:rsidR="00254410" w:rsidTr="00C6593F">
        <w:trPr>
          <w:trHeight w:val="532"/>
        </w:trPr>
        <w:tc>
          <w:tcPr>
            <w:tcW w:w="1809" w:type="dxa"/>
            <w:gridSpan w:val="4"/>
            <w:vMerge/>
          </w:tcPr>
          <w:p w:rsidR="00254410" w:rsidRDefault="00254410" w:rsidP="00C6593F"/>
        </w:tc>
        <w:tc>
          <w:tcPr>
            <w:tcW w:w="993" w:type="dxa"/>
            <w:gridSpan w:val="4"/>
            <w:vAlign w:val="center"/>
          </w:tcPr>
          <w:p w:rsidR="00254410" w:rsidRPr="00C6593F" w:rsidRDefault="00B13DB6" w:rsidP="00C6593F">
            <w:pPr>
              <w:jc w:val="center"/>
              <w:rPr>
                <w:sz w:val="28"/>
                <w:szCs w:val="28"/>
              </w:rPr>
            </w:pPr>
            <w:r w:rsidRPr="00C6593F">
              <w:rPr>
                <w:sz w:val="28"/>
                <w:szCs w:val="28"/>
              </w:rPr>
              <w:t>70+</w:t>
            </w:r>
          </w:p>
        </w:tc>
        <w:tc>
          <w:tcPr>
            <w:tcW w:w="850" w:type="dxa"/>
            <w:vAlign w:val="center"/>
          </w:tcPr>
          <w:p w:rsidR="00254410" w:rsidRPr="00C6593F" w:rsidRDefault="00B13DB6" w:rsidP="00C6593F">
            <w:pPr>
              <w:jc w:val="center"/>
              <w:rPr>
                <w:b/>
                <w:sz w:val="36"/>
                <w:szCs w:val="36"/>
              </w:rPr>
            </w:pPr>
            <w:r w:rsidRPr="00C6593F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6379" w:type="dxa"/>
            <w:gridSpan w:val="16"/>
          </w:tcPr>
          <w:p w:rsidR="00254410" w:rsidRDefault="001F103B" w:rsidP="00C6593F">
            <w:r>
              <w:t>odstíny hnědé, písčitá, elementární, mokrá, skelet ve formě hrubého kamene (80%), ojedinělé prokořenění</w:t>
            </w:r>
          </w:p>
        </w:tc>
      </w:tr>
      <w:tr w:rsidR="0061575B" w:rsidTr="00C6593F">
        <w:trPr>
          <w:trHeight w:val="554"/>
        </w:trPr>
        <w:tc>
          <w:tcPr>
            <w:tcW w:w="10031" w:type="dxa"/>
            <w:gridSpan w:val="25"/>
          </w:tcPr>
          <w:p w:rsidR="0061575B" w:rsidRDefault="001F103B" w:rsidP="00C6593F">
            <w:proofErr w:type="spellStart"/>
            <w:r>
              <w:t>Tmavěhnědá</w:t>
            </w:r>
            <w:proofErr w:type="spellEnd"/>
            <w:r>
              <w:t xml:space="preserve"> až </w:t>
            </w:r>
            <w:proofErr w:type="spellStart"/>
            <w:r>
              <w:t>rezivohnědá</w:t>
            </w:r>
            <w:proofErr w:type="spellEnd"/>
            <w:r>
              <w:t xml:space="preserve">, písčitá až hlinitopísčitá, drobivá, kyprá až mírně ulehlá, vlhká, </w:t>
            </w:r>
            <w:r w:rsidR="00CA430D">
              <w:t>převládá skelet ve formě středního štěrku a hrubého kamene (20-40 %), středně nízké prokořenění do 40 cm</w:t>
            </w:r>
            <w:r>
              <w:t xml:space="preserve"> </w:t>
            </w:r>
          </w:p>
        </w:tc>
      </w:tr>
      <w:tr w:rsidR="00F62AFE" w:rsidTr="00C6593F">
        <w:trPr>
          <w:trHeight w:val="2101"/>
        </w:trPr>
        <w:tc>
          <w:tcPr>
            <w:tcW w:w="10031" w:type="dxa"/>
            <w:gridSpan w:val="25"/>
          </w:tcPr>
          <w:p w:rsidR="00F62AFE" w:rsidRDefault="004511D0" w:rsidP="00C6593F">
            <w:r>
              <w:rPr>
                <w:rFonts w:cs="Tahoma"/>
              </w:rPr>
              <w:t xml:space="preserve">Podzol na vrcholovém stanovišti mimo humifikačního horizontu nevykazuje hodnoty pH související s výraznou podzolizací. Pohybují se převážně na úrovni středně kyselých půd s velmi kvalitními humusovými látkami horské louky. BS </w:t>
            </w:r>
            <w:proofErr w:type="spellStart"/>
            <w:r>
              <w:rPr>
                <w:rFonts w:cs="Tahoma"/>
              </w:rPr>
              <w:t>iluviálních</w:t>
            </w:r>
            <w:proofErr w:type="spellEnd"/>
            <w:r>
              <w:rPr>
                <w:rFonts w:cs="Tahoma"/>
              </w:rPr>
              <w:t xml:space="preserve"> horizontů odpovídá podzolům s lepším půdotvorným substrátem, což souvisí s </w:t>
            </w:r>
            <w:proofErr w:type="gramStart"/>
            <w:r>
              <w:rPr>
                <w:rFonts w:cs="Tahoma"/>
              </w:rPr>
              <w:t>vyšší</w:t>
            </w:r>
            <w:proofErr w:type="gramEnd"/>
            <w:r>
              <w:rPr>
                <w:rFonts w:cs="Tahoma"/>
              </w:rPr>
              <w:t xml:space="preserve"> zastoupením biotitu a vysokým obsahem celkového Mg. Obsah přístupného Mg a K je v důsledku podzolizace na nízké, pro podzoly optimální.</w:t>
            </w:r>
          </w:p>
        </w:tc>
      </w:tr>
      <w:tr w:rsidR="00F62AFE" w:rsidTr="00C6593F">
        <w:trPr>
          <w:trHeight w:val="70"/>
        </w:trPr>
        <w:tc>
          <w:tcPr>
            <w:tcW w:w="4484" w:type="dxa"/>
            <w:gridSpan w:val="11"/>
          </w:tcPr>
          <w:p w:rsidR="00F62AFE" w:rsidRDefault="000F5B0B" w:rsidP="000F5B0B">
            <w:r>
              <w:t>6</w:t>
            </w:r>
            <w:r w:rsidR="00275C03">
              <w:t>.</w:t>
            </w:r>
            <w:r>
              <w:t>5.2015</w:t>
            </w:r>
            <w:bookmarkStart w:id="0" w:name="_GoBack"/>
            <w:bookmarkEnd w:id="0"/>
          </w:p>
        </w:tc>
        <w:tc>
          <w:tcPr>
            <w:tcW w:w="5547" w:type="dxa"/>
            <w:gridSpan w:val="14"/>
          </w:tcPr>
          <w:p w:rsidR="00F62AFE" w:rsidRDefault="00F62AFE" w:rsidP="000F5B0B">
            <w:r>
              <w:t>Soušek Zdeněk</w:t>
            </w:r>
            <w:r w:rsidR="006B0B03">
              <w:t>,</w:t>
            </w:r>
            <w:r w:rsidR="000F5B0B">
              <w:t xml:space="preserve"> </w:t>
            </w:r>
            <w:proofErr w:type="spellStart"/>
            <w:r w:rsidR="000F5B0B">
              <w:t>Lipowski</w:t>
            </w:r>
            <w:proofErr w:type="spellEnd"/>
            <w:r w:rsidR="000F5B0B">
              <w:t xml:space="preserve"> Maria</w:t>
            </w:r>
            <w:r w:rsidR="006B0B03">
              <w:t>n</w:t>
            </w:r>
          </w:p>
        </w:tc>
      </w:tr>
    </w:tbl>
    <w:p w:rsidR="00A56487" w:rsidRDefault="00A56487"/>
    <w:sectPr w:rsidR="00A56487" w:rsidSect="0042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6E75"/>
    <w:rsid w:val="00023327"/>
    <w:rsid w:val="00024837"/>
    <w:rsid w:val="000562EB"/>
    <w:rsid w:val="000F05D1"/>
    <w:rsid w:val="000F5B0B"/>
    <w:rsid w:val="00135986"/>
    <w:rsid w:val="001D0943"/>
    <w:rsid w:val="001F103B"/>
    <w:rsid w:val="00207A80"/>
    <w:rsid w:val="00254410"/>
    <w:rsid w:val="00260FDD"/>
    <w:rsid w:val="00275C03"/>
    <w:rsid w:val="002810FF"/>
    <w:rsid w:val="003C1777"/>
    <w:rsid w:val="003D270B"/>
    <w:rsid w:val="004119CC"/>
    <w:rsid w:val="00426E75"/>
    <w:rsid w:val="004511D0"/>
    <w:rsid w:val="004804BC"/>
    <w:rsid w:val="004D618F"/>
    <w:rsid w:val="00595818"/>
    <w:rsid w:val="006104BD"/>
    <w:rsid w:val="00614488"/>
    <w:rsid w:val="0061575B"/>
    <w:rsid w:val="00637F6B"/>
    <w:rsid w:val="006B0B03"/>
    <w:rsid w:val="007356B1"/>
    <w:rsid w:val="0074257F"/>
    <w:rsid w:val="007743E8"/>
    <w:rsid w:val="007C7B23"/>
    <w:rsid w:val="007F7CC9"/>
    <w:rsid w:val="0088747E"/>
    <w:rsid w:val="008D1403"/>
    <w:rsid w:val="008E49E6"/>
    <w:rsid w:val="0091713A"/>
    <w:rsid w:val="00971F03"/>
    <w:rsid w:val="0099033B"/>
    <w:rsid w:val="009A234F"/>
    <w:rsid w:val="00A56487"/>
    <w:rsid w:val="00A8611B"/>
    <w:rsid w:val="00B13DB6"/>
    <w:rsid w:val="00B5355B"/>
    <w:rsid w:val="00BC7488"/>
    <w:rsid w:val="00C6593F"/>
    <w:rsid w:val="00C7086B"/>
    <w:rsid w:val="00C928B6"/>
    <w:rsid w:val="00CA430D"/>
    <w:rsid w:val="00CE6965"/>
    <w:rsid w:val="00D060F4"/>
    <w:rsid w:val="00DC2DEB"/>
    <w:rsid w:val="00E430A0"/>
    <w:rsid w:val="00EF4456"/>
    <w:rsid w:val="00F320B0"/>
    <w:rsid w:val="00F555F3"/>
    <w:rsid w:val="00F62AFE"/>
    <w:rsid w:val="00F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4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Marián Ing.</dc:creator>
  <cp:keywords/>
  <dc:description/>
  <cp:lastModifiedBy>SOUŠEK Zdenek Ing.</cp:lastModifiedBy>
  <cp:revision>14</cp:revision>
  <cp:lastPrinted>2010-05-20T12:13:00Z</cp:lastPrinted>
  <dcterms:created xsi:type="dcterms:W3CDTF">2010-05-20T09:34:00Z</dcterms:created>
  <dcterms:modified xsi:type="dcterms:W3CDTF">2015-05-07T20:02:00Z</dcterms:modified>
</cp:coreProperties>
</file>