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916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41"/>
        <w:gridCol w:w="699"/>
        <w:gridCol w:w="10"/>
        <w:gridCol w:w="142"/>
        <w:gridCol w:w="652"/>
        <w:gridCol w:w="57"/>
        <w:gridCol w:w="141"/>
        <w:gridCol w:w="993"/>
        <w:gridCol w:w="361"/>
        <w:gridCol w:w="187"/>
        <w:gridCol w:w="160"/>
        <w:gridCol w:w="567"/>
        <w:gridCol w:w="709"/>
        <w:gridCol w:w="142"/>
        <w:gridCol w:w="283"/>
        <w:gridCol w:w="284"/>
        <w:gridCol w:w="425"/>
        <w:gridCol w:w="142"/>
        <w:gridCol w:w="283"/>
        <w:gridCol w:w="426"/>
        <w:gridCol w:w="708"/>
        <w:gridCol w:w="284"/>
        <w:gridCol w:w="425"/>
        <w:gridCol w:w="709"/>
      </w:tblGrid>
      <w:tr w:rsidR="00971F03" w:rsidTr="00F91A9E">
        <w:trPr>
          <w:trHeight w:val="283"/>
        </w:trPr>
        <w:tc>
          <w:tcPr>
            <w:tcW w:w="2745" w:type="dxa"/>
            <w:gridSpan w:val="7"/>
            <w:vMerge w:val="restart"/>
            <w:shd w:val="pct10" w:color="auto" w:fill="auto"/>
            <w:vAlign w:val="center"/>
          </w:tcPr>
          <w:p w:rsidR="00A8611B" w:rsidRPr="001151D1" w:rsidRDefault="00A8611B" w:rsidP="00081D1A">
            <w:pPr>
              <w:jc w:val="center"/>
              <w:rPr>
                <w:b/>
                <w:sz w:val="28"/>
                <w:szCs w:val="28"/>
              </w:rPr>
            </w:pPr>
            <w:r w:rsidRPr="001151D1">
              <w:rPr>
                <w:b/>
                <w:sz w:val="28"/>
                <w:szCs w:val="28"/>
              </w:rPr>
              <w:t xml:space="preserve">Zastávka č. </w:t>
            </w:r>
            <w:r w:rsidR="00081D1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2" w:type="dxa"/>
            <w:gridSpan w:val="4"/>
            <w:vMerge w:val="restart"/>
            <w:vAlign w:val="center"/>
          </w:tcPr>
          <w:p w:rsidR="00A8611B" w:rsidRPr="001151D1" w:rsidRDefault="00595818" w:rsidP="00F91A9E">
            <w:pPr>
              <w:jc w:val="center"/>
              <w:rPr>
                <w:sz w:val="28"/>
                <w:szCs w:val="28"/>
              </w:rPr>
            </w:pPr>
            <w:r w:rsidRPr="001151D1">
              <w:rPr>
                <w:sz w:val="28"/>
                <w:szCs w:val="28"/>
              </w:rPr>
              <w:t>T</w:t>
            </w:r>
            <w:r w:rsidR="00BC7488" w:rsidRPr="001151D1">
              <w:rPr>
                <w:sz w:val="28"/>
                <w:szCs w:val="28"/>
              </w:rPr>
              <w:t>2780</w:t>
            </w:r>
            <w:r w:rsidR="0074329F" w:rsidRPr="001151D1">
              <w:rPr>
                <w:sz w:val="28"/>
                <w:szCs w:val="28"/>
              </w:rPr>
              <w:t>701</w:t>
            </w:r>
          </w:p>
        </w:tc>
        <w:tc>
          <w:tcPr>
            <w:tcW w:w="2899" w:type="dxa"/>
            <w:gridSpan w:val="9"/>
          </w:tcPr>
          <w:p w:rsidR="00A8611B" w:rsidRDefault="00A8611B" w:rsidP="00F91A9E">
            <w:r>
              <w:t xml:space="preserve">LČR, LS </w:t>
            </w:r>
            <w:r w:rsidR="00BC7488">
              <w:t>Loučná nad Desnou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:rsidR="00A8611B" w:rsidRDefault="00A8611B" w:rsidP="00F91A9E">
            <w:pPr>
              <w:jc w:val="center"/>
            </w:pPr>
            <w:r>
              <w:t>P</w:t>
            </w:r>
            <w:r w:rsidR="00C928B6">
              <w:t>LO</w:t>
            </w:r>
            <w:r w:rsidR="00BC7488">
              <w:t xml:space="preserve"> 27</w:t>
            </w:r>
            <w:r>
              <w:t xml:space="preserve"> </w:t>
            </w:r>
            <w:r w:rsidR="00BC7488">
              <w:t>Hrubý Jeseník</w:t>
            </w:r>
          </w:p>
        </w:tc>
      </w:tr>
      <w:tr w:rsidR="00971F03" w:rsidTr="00F91A9E">
        <w:trPr>
          <w:trHeight w:val="259"/>
        </w:trPr>
        <w:tc>
          <w:tcPr>
            <w:tcW w:w="2745" w:type="dxa"/>
            <w:gridSpan w:val="7"/>
            <w:vMerge/>
            <w:shd w:val="pct10" w:color="auto" w:fill="auto"/>
          </w:tcPr>
          <w:p w:rsidR="00A8611B" w:rsidRDefault="00A8611B" w:rsidP="00F91A9E"/>
        </w:tc>
        <w:tc>
          <w:tcPr>
            <w:tcW w:w="1552" w:type="dxa"/>
            <w:gridSpan w:val="4"/>
            <w:vMerge/>
          </w:tcPr>
          <w:p w:rsidR="00A8611B" w:rsidRDefault="00A8611B" w:rsidP="00F91A9E"/>
        </w:tc>
        <w:tc>
          <w:tcPr>
            <w:tcW w:w="2899" w:type="dxa"/>
            <w:gridSpan w:val="9"/>
          </w:tcPr>
          <w:p w:rsidR="00A8611B" w:rsidRDefault="0074329F" w:rsidP="00F91A9E">
            <w:r>
              <w:t xml:space="preserve">626 A </w:t>
            </w:r>
            <w:proofErr w:type="spellStart"/>
            <w:r>
              <w:t>a</w:t>
            </w:r>
            <w:proofErr w:type="spellEnd"/>
            <w:r>
              <w:t xml:space="preserve"> 17a</w:t>
            </w:r>
          </w:p>
        </w:tc>
        <w:tc>
          <w:tcPr>
            <w:tcW w:w="2835" w:type="dxa"/>
            <w:gridSpan w:val="6"/>
            <w:vMerge/>
          </w:tcPr>
          <w:p w:rsidR="00A8611B" w:rsidRDefault="00A8611B" w:rsidP="00F91A9E"/>
        </w:tc>
      </w:tr>
      <w:tr w:rsidR="00F91A9E" w:rsidTr="00F91A9E">
        <w:trPr>
          <w:trHeight w:val="270"/>
        </w:trPr>
        <w:tc>
          <w:tcPr>
            <w:tcW w:w="5211" w:type="dxa"/>
            <w:gridSpan w:val="14"/>
          </w:tcPr>
          <w:p w:rsidR="00F91A9E" w:rsidRDefault="00F91A9E" w:rsidP="00F91A9E">
            <w:r>
              <w:t>Střední svah pod hřebenem Vřesníku</w:t>
            </w:r>
          </w:p>
        </w:tc>
        <w:tc>
          <w:tcPr>
            <w:tcW w:w="1985" w:type="dxa"/>
            <w:gridSpan w:val="6"/>
          </w:tcPr>
          <w:p w:rsidR="00F91A9E" w:rsidRDefault="00F91A9E" w:rsidP="00F91A9E">
            <w:r>
              <w:t xml:space="preserve">1295 </w:t>
            </w:r>
            <w:proofErr w:type="spellStart"/>
            <w:proofErr w:type="gramStart"/>
            <w:r>
              <w:t>m.n.</w:t>
            </w:r>
            <w:proofErr w:type="gramEnd"/>
            <w:r>
              <w:t>m</w:t>
            </w:r>
            <w:proofErr w:type="spellEnd"/>
          </w:p>
        </w:tc>
        <w:tc>
          <w:tcPr>
            <w:tcW w:w="1701" w:type="dxa"/>
            <w:gridSpan w:val="4"/>
            <w:vAlign w:val="center"/>
          </w:tcPr>
          <w:p w:rsidR="00F91A9E" w:rsidRDefault="00F91A9E" w:rsidP="00F91A9E">
            <w:pPr>
              <w:jc w:val="center"/>
            </w:pPr>
            <w:r>
              <w:t>expozice: JV</w:t>
            </w:r>
          </w:p>
        </w:tc>
        <w:tc>
          <w:tcPr>
            <w:tcW w:w="1134" w:type="dxa"/>
            <w:gridSpan w:val="2"/>
            <w:vAlign w:val="center"/>
          </w:tcPr>
          <w:p w:rsidR="00F91A9E" w:rsidRDefault="00F91A9E" w:rsidP="00F91A9E">
            <w:pPr>
              <w:jc w:val="center"/>
            </w:pPr>
            <w:r>
              <w:t>sklon: 13°</w:t>
            </w:r>
          </w:p>
        </w:tc>
      </w:tr>
      <w:tr w:rsidR="00B5355B" w:rsidTr="00F91A9E">
        <w:tc>
          <w:tcPr>
            <w:tcW w:w="10031" w:type="dxa"/>
            <w:gridSpan w:val="26"/>
            <w:shd w:val="pct10" w:color="auto" w:fill="auto"/>
          </w:tcPr>
          <w:p w:rsidR="00B5355B" w:rsidRPr="001151D1" w:rsidRDefault="0074329F" w:rsidP="00F91A9E">
            <w:pPr>
              <w:rPr>
                <w:b/>
                <w:sz w:val="28"/>
                <w:szCs w:val="28"/>
              </w:rPr>
            </w:pPr>
            <w:r w:rsidRPr="001151D1">
              <w:rPr>
                <w:b/>
                <w:sz w:val="28"/>
                <w:szCs w:val="28"/>
              </w:rPr>
              <w:t>8Z4 – jeřábová Smrčina třtinová</w:t>
            </w:r>
          </w:p>
        </w:tc>
      </w:tr>
      <w:tr w:rsidR="009A234F" w:rsidTr="00F91A9E">
        <w:trPr>
          <w:trHeight w:val="288"/>
        </w:trPr>
        <w:tc>
          <w:tcPr>
            <w:tcW w:w="1941" w:type="dxa"/>
            <w:gridSpan w:val="4"/>
            <w:vAlign w:val="center"/>
          </w:tcPr>
          <w:p w:rsidR="009A234F" w:rsidRDefault="009A234F" w:rsidP="00F91A9E">
            <w:pPr>
              <w:jc w:val="center"/>
            </w:pPr>
            <w:r>
              <w:t xml:space="preserve">SM </w:t>
            </w:r>
            <w:r w:rsidR="0074329F">
              <w:t>95</w:t>
            </w:r>
          </w:p>
        </w:tc>
        <w:tc>
          <w:tcPr>
            <w:tcW w:w="2356" w:type="dxa"/>
            <w:gridSpan w:val="7"/>
            <w:vMerge w:val="restart"/>
            <w:vAlign w:val="center"/>
          </w:tcPr>
          <w:p w:rsidR="009A234F" w:rsidRDefault="009A234F" w:rsidP="00F91A9E">
            <w:pPr>
              <w:jc w:val="center"/>
            </w:pPr>
            <w:r>
              <w:t xml:space="preserve">věk: </w:t>
            </w:r>
            <w:r w:rsidR="0074329F">
              <w:t>203</w:t>
            </w:r>
          </w:p>
        </w:tc>
        <w:tc>
          <w:tcPr>
            <w:tcW w:w="914" w:type="dxa"/>
            <w:gridSpan w:val="3"/>
            <w:vAlign w:val="center"/>
          </w:tcPr>
          <w:p w:rsidR="009A234F" w:rsidRDefault="009A234F" w:rsidP="00F91A9E">
            <w:pPr>
              <w:jc w:val="center"/>
            </w:pPr>
            <w:proofErr w:type="spellStart"/>
            <w:r>
              <w:t>zakm</w:t>
            </w:r>
            <w:proofErr w:type="spellEnd"/>
            <w:r>
              <w:t>.:</w:t>
            </w:r>
          </w:p>
        </w:tc>
        <w:tc>
          <w:tcPr>
            <w:tcW w:w="709" w:type="dxa"/>
            <w:vAlign w:val="center"/>
          </w:tcPr>
          <w:p w:rsidR="009A234F" w:rsidRDefault="0074329F" w:rsidP="00F91A9E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9A234F" w:rsidRDefault="009A234F" w:rsidP="00F91A9E">
            <w:pPr>
              <w:jc w:val="center"/>
            </w:pPr>
            <w:r>
              <w:t>Ø</w:t>
            </w:r>
          </w:p>
        </w:tc>
        <w:tc>
          <w:tcPr>
            <w:tcW w:w="850" w:type="dxa"/>
            <w:gridSpan w:val="3"/>
            <w:vAlign w:val="center"/>
          </w:tcPr>
          <w:p w:rsidR="009A234F" w:rsidRDefault="0074329F" w:rsidP="00F91A9E">
            <w:pPr>
              <w:jc w:val="center"/>
            </w:pPr>
            <w:r>
              <w:t>31</w:t>
            </w:r>
          </w:p>
        </w:tc>
        <w:tc>
          <w:tcPr>
            <w:tcW w:w="426" w:type="dxa"/>
            <w:vMerge w:val="restart"/>
            <w:vAlign w:val="center"/>
          </w:tcPr>
          <w:p w:rsidR="009A234F" w:rsidRDefault="009A234F" w:rsidP="00F91A9E">
            <w:pPr>
              <w:jc w:val="center"/>
            </w:pPr>
            <w:r>
              <w:t>v</w:t>
            </w:r>
          </w:p>
        </w:tc>
        <w:tc>
          <w:tcPr>
            <w:tcW w:w="708" w:type="dxa"/>
            <w:vAlign w:val="center"/>
          </w:tcPr>
          <w:p w:rsidR="009A234F" w:rsidRDefault="0074329F" w:rsidP="00F91A9E">
            <w:pPr>
              <w:jc w:val="center"/>
            </w:pPr>
            <w:r>
              <w:t>1</w:t>
            </w:r>
            <w:r w:rsidR="009A234F">
              <w:t>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A234F" w:rsidRDefault="009A234F" w:rsidP="00F91A9E">
            <w:pPr>
              <w:jc w:val="center"/>
            </w:pPr>
            <w:r>
              <w:t>AVB</w:t>
            </w:r>
          </w:p>
        </w:tc>
        <w:tc>
          <w:tcPr>
            <w:tcW w:w="709" w:type="dxa"/>
            <w:vAlign w:val="center"/>
          </w:tcPr>
          <w:p w:rsidR="009A234F" w:rsidRDefault="0074329F" w:rsidP="00F91A9E">
            <w:pPr>
              <w:jc w:val="center"/>
            </w:pPr>
            <w:r>
              <w:t>16</w:t>
            </w:r>
          </w:p>
        </w:tc>
      </w:tr>
      <w:tr w:rsidR="009A234F" w:rsidTr="00F91A9E">
        <w:trPr>
          <w:trHeight w:val="288"/>
        </w:trPr>
        <w:tc>
          <w:tcPr>
            <w:tcW w:w="1941" w:type="dxa"/>
            <w:gridSpan w:val="4"/>
            <w:vAlign w:val="center"/>
          </w:tcPr>
          <w:p w:rsidR="009A234F" w:rsidRDefault="0074329F" w:rsidP="00F91A9E">
            <w:pPr>
              <w:jc w:val="center"/>
            </w:pPr>
            <w:r>
              <w:t>JR 5</w:t>
            </w:r>
          </w:p>
        </w:tc>
        <w:tc>
          <w:tcPr>
            <w:tcW w:w="2356" w:type="dxa"/>
            <w:gridSpan w:val="7"/>
            <w:vMerge/>
            <w:vAlign w:val="center"/>
          </w:tcPr>
          <w:p w:rsidR="009A234F" w:rsidRDefault="009A234F" w:rsidP="00F91A9E">
            <w:pPr>
              <w:jc w:val="center"/>
            </w:pPr>
          </w:p>
        </w:tc>
        <w:tc>
          <w:tcPr>
            <w:tcW w:w="914" w:type="dxa"/>
            <w:gridSpan w:val="3"/>
            <w:vAlign w:val="center"/>
          </w:tcPr>
          <w:p w:rsidR="009A234F" w:rsidRDefault="009A234F" w:rsidP="00F91A9E">
            <w:pPr>
              <w:jc w:val="center"/>
            </w:pPr>
            <w:r>
              <w:t>zápoj:</w:t>
            </w:r>
          </w:p>
        </w:tc>
        <w:tc>
          <w:tcPr>
            <w:tcW w:w="709" w:type="dxa"/>
            <w:vAlign w:val="center"/>
          </w:tcPr>
          <w:p w:rsidR="009A234F" w:rsidRDefault="0074329F" w:rsidP="00F91A9E">
            <w:pPr>
              <w:jc w:val="center"/>
            </w:pPr>
            <w:r>
              <w:t>5</w:t>
            </w:r>
            <w:r w:rsidR="009A234F">
              <w:t>0</w:t>
            </w:r>
          </w:p>
        </w:tc>
        <w:tc>
          <w:tcPr>
            <w:tcW w:w="709" w:type="dxa"/>
            <w:gridSpan w:val="3"/>
            <w:vMerge/>
            <w:vAlign w:val="center"/>
          </w:tcPr>
          <w:p w:rsidR="009A234F" w:rsidRDefault="009A234F" w:rsidP="00F91A9E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9A234F" w:rsidRDefault="0074329F" w:rsidP="00F91A9E">
            <w:pPr>
              <w:jc w:val="center"/>
            </w:pPr>
            <w:r>
              <w:t>26</w:t>
            </w:r>
          </w:p>
        </w:tc>
        <w:tc>
          <w:tcPr>
            <w:tcW w:w="426" w:type="dxa"/>
            <w:vMerge/>
            <w:vAlign w:val="center"/>
          </w:tcPr>
          <w:p w:rsidR="009A234F" w:rsidRDefault="009A234F" w:rsidP="00F91A9E">
            <w:pPr>
              <w:jc w:val="center"/>
            </w:pPr>
          </w:p>
        </w:tc>
        <w:tc>
          <w:tcPr>
            <w:tcW w:w="708" w:type="dxa"/>
            <w:vAlign w:val="center"/>
          </w:tcPr>
          <w:p w:rsidR="009A234F" w:rsidRDefault="0074329F" w:rsidP="00F91A9E">
            <w:pPr>
              <w:jc w:val="center"/>
            </w:pPr>
            <w:r>
              <w:t>14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9A234F" w:rsidRDefault="009A234F" w:rsidP="00F91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9A234F" w:rsidRDefault="0074329F" w:rsidP="00F91A9E">
            <w:pPr>
              <w:jc w:val="center"/>
            </w:pPr>
            <w:r>
              <w:t>14</w:t>
            </w:r>
          </w:p>
        </w:tc>
      </w:tr>
      <w:tr w:rsidR="002F4F2A" w:rsidTr="00F91A9E">
        <w:trPr>
          <w:trHeight w:val="100"/>
        </w:trPr>
        <w:tc>
          <w:tcPr>
            <w:tcW w:w="6345" w:type="dxa"/>
            <w:gridSpan w:val="17"/>
          </w:tcPr>
          <w:p w:rsidR="002F4F2A" w:rsidRDefault="002F4F2A" w:rsidP="00F91A9E">
            <w:proofErr w:type="gramStart"/>
            <w:r>
              <w:t>Zmlazení  SM</w:t>
            </w:r>
            <w:proofErr w:type="gramEnd"/>
            <w:r>
              <w:t>-, JR +</w:t>
            </w:r>
          </w:p>
        </w:tc>
        <w:tc>
          <w:tcPr>
            <w:tcW w:w="3686" w:type="dxa"/>
            <w:gridSpan w:val="9"/>
          </w:tcPr>
          <w:p w:rsidR="002F4F2A" w:rsidRDefault="002F4F2A" w:rsidP="00F91A9E">
            <w:r>
              <w:t>CHS:</w:t>
            </w:r>
            <w:r w:rsidR="00F91A9E">
              <w:t xml:space="preserve"> 021 - smrkové</w:t>
            </w:r>
          </w:p>
        </w:tc>
      </w:tr>
      <w:tr w:rsidR="00CE6965" w:rsidTr="00F91A9E">
        <w:trPr>
          <w:trHeight w:val="246"/>
        </w:trPr>
        <w:tc>
          <w:tcPr>
            <w:tcW w:w="10031" w:type="dxa"/>
            <w:gridSpan w:val="26"/>
          </w:tcPr>
          <w:p w:rsidR="00CE6965" w:rsidRDefault="0074329F" w:rsidP="00F91A9E">
            <w:r>
              <w:t>Rozvolněná horská smrčina s vtroušeným JR</w:t>
            </w:r>
          </w:p>
        </w:tc>
      </w:tr>
      <w:tr w:rsidR="00CE6965" w:rsidTr="00F91A9E">
        <w:trPr>
          <w:trHeight w:val="70"/>
        </w:trPr>
        <w:tc>
          <w:tcPr>
            <w:tcW w:w="10031" w:type="dxa"/>
            <w:gridSpan w:val="26"/>
            <w:shd w:val="pct10" w:color="auto" w:fill="auto"/>
          </w:tcPr>
          <w:p w:rsidR="00CE6965" w:rsidRPr="001151D1" w:rsidRDefault="00CE6965" w:rsidP="00F91A9E">
            <w:pPr>
              <w:rPr>
                <w:b/>
              </w:rPr>
            </w:pPr>
            <w:r w:rsidRPr="001151D1">
              <w:rPr>
                <w:b/>
              </w:rPr>
              <w:t>Fytocenologický zápis:</w:t>
            </w:r>
          </w:p>
        </w:tc>
      </w:tr>
      <w:tr w:rsidR="003D270B" w:rsidTr="00F91A9E">
        <w:trPr>
          <w:trHeight w:val="306"/>
        </w:trPr>
        <w:tc>
          <w:tcPr>
            <w:tcW w:w="2802" w:type="dxa"/>
            <w:gridSpan w:val="8"/>
          </w:tcPr>
          <w:p w:rsidR="003D270B" w:rsidRDefault="0074329F" w:rsidP="00F91A9E">
            <w:r>
              <w:t>traviny: 50</w:t>
            </w:r>
            <w:r w:rsidR="003D270B">
              <w:t xml:space="preserve"> %</w:t>
            </w:r>
          </w:p>
        </w:tc>
        <w:tc>
          <w:tcPr>
            <w:tcW w:w="1842" w:type="dxa"/>
            <w:gridSpan w:val="5"/>
          </w:tcPr>
          <w:p w:rsidR="003D270B" w:rsidRDefault="003D270B" w:rsidP="00F91A9E">
            <w:r>
              <w:t>byliny:</w:t>
            </w:r>
            <w:r w:rsidR="0074329F">
              <w:t xml:space="preserve"> </w:t>
            </w:r>
            <w:r w:rsidR="009A234F">
              <w:t>5 %</w:t>
            </w:r>
          </w:p>
        </w:tc>
        <w:tc>
          <w:tcPr>
            <w:tcW w:w="2410" w:type="dxa"/>
            <w:gridSpan w:val="6"/>
          </w:tcPr>
          <w:p w:rsidR="003D270B" w:rsidRDefault="009A234F" w:rsidP="00F91A9E">
            <w:proofErr w:type="spellStart"/>
            <w:r>
              <w:t>celkovýkryt</w:t>
            </w:r>
            <w:proofErr w:type="spellEnd"/>
            <w:r>
              <w:t xml:space="preserve">: </w:t>
            </w:r>
            <w:r w:rsidR="0074329F">
              <w:t>5</w:t>
            </w:r>
            <w:r>
              <w:t>5</w:t>
            </w:r>
            <w:r w:rsidR="003D270B">
              <w:t xml:space="preserve"> %</w:t>
            </w:r>
          </w:p>
        </w:tc>
        <w:tc>
          <w:tcPr>
            <w:tcW w:w="2977" w:type="dxa"/>
            <w:gridSpan w:val="7"/>
          </w:tcPr>
          <w:p w:rsidR="003D270B" w:rsidRDefault="009A234F" w:rsidP="00F91A9E">
            <w:r>
              <w:t>mechy:</w:t>
            </w:r>
            <w:r w:rsidR="0074329F">
              <w:t xml:space="preserve"> 1</w:t>
            </w:r>
            <w:r w:rsidR="003D270B">
              <w:t xml:space="preserve"> %</w:t>
            </w:r>
          </w:p>
        </w:tc>
      </w:tr>
      <w:tr w:rsidR="003D270B" w:rsidTr="00F91A9E">
        <w:trPr>
          <w:trHeight w:val="867"/>
        </w:trPr>
        <w:tc>
          <w:tcPr>
            <w:tcW w:w="10031" w:type="dxa"/>
            <w:gridSpan w:val="26"/>
          </w:tcPr>
          <w:p w:rsidR="003D270B" w:rsidRPr="001151D1" w:rsidRDefault="0074329F" w:rsidP="00F37434">
            <w:pPr>
              <w:rPr>
                <w:i/>
              </w:rPr>
            </w:pPr>
            <w:proofErr w:type="spellStart"/>
            <w:r w:rsidRPr="001151D1">
              <w:rPr>
                <w:i/>
              </w:rPr>
              <w:t>Luzula</w:t>
            </w:r>
            <w:proofErr w:type="spellEnd"/>
            <w:r w:rsidRPr="001151D1">
              <w:rPr>
                <w:i/>
              </w:rPr>
              <w:t xml:space="preserve"> </w:t>
            </w:r>
            <w:proofErr w:type="spellStart"/>
            <w:r w:rsidRPr="001151D1">
              <w:rPr>
                <w:i/>
              </w:rPr>
              <w:t>sylvatica</w:t>
            </w:r>
            <w:proofErr w:type="spellEnd"/>
            <w:r w:rsidRPr="001151D1">
              <w:rPr>
                <w:i/>
              </w:rPr>
              <w:t xml:space="preserve"> +2, </w:t>
            </w:r>
            <w:proofErr w:type="spellStart"/>
            <w:r w:rsidRPr="001151D1">
              <w:rPr>
                <w:i/>
              </w:rPr>
              <w:t>Avenella</w:t>
            </w:r>
            <w:proofErr w:type="spellEnd"/>
            <w:r w:rsidRPr="001151D1">
              <w:rPr>
                <w:i/>
              </w:rPr>
              <w:t xml:space="preserve"> </w:t>
            </w:r>
            <w:proofErr w:type="spellStart"/>
            <w:r w:rsidRPr="001151D1">
              <w:rPr>
                <w:i/>
              </w:rPr>
              <w:t>flexuosa</w:t>
            </w:r>
            <w:proofErr w:type="spellEnd"/>
            <w:r w:rsidRPr="001151D1">
              <w:rPr>
                <w:i/>
              </w:rPr>
              <w:t xml:space="preserve"> +2, </w:t>
            </w:r>
            <w:proofErr w:type="spellStart"/>
            <w:r w:rsidRPr="001151D1">
              <w:rPr>
                <w:i/>
              </w:rPr>
              <w:t>Calamagrostis</w:t>
            </w:r>
            <w:proofErr w:type="spellEnd"/>
            <w:r w:rsidRPr="001151D1">
              <w:rPr>
                <w:i/>
              </w:rPr>
              <w:t xml:space="preserve"> </w:t>
            </w:r>
            <w:proofErr w:type="spellStart"/>
            <w:r w:rsidRPr="001151D1">
              <w:rPr>
                <w:i/>
              </w:rPr>
              <w:t>villosa</w:t>
            </w:r>
            <w:proofErr w:type="spellEnd"/>
            <w:r w:rsidRPr="001151D1">
              <w:rPr>
                <w:i/>
              </w:rPr>
              <w:t xml:space="preserve"> 1, </w:t>
            </w:r>
            <w:proofErr w:type="spellStart"/>
            <w:r w:rsidRPr="001151D1">
              <w:rPr>
                <w:i/>
              </w:rPr>
              <w:t>Vaccinium</w:t>
            </w:r>
            <w:proofErr w:type="spellEnd"/>
            <w:r w:rsidRPr="001151D1">
              <w:rPr>
                <w:i/>
              </w:rPr>
              <w:t xml:space="preserve"> </w:t>
            </w:r>
            <w:proofErr w:type="spellStart"/>
            <w:r w:rsidRPr="001151D1">
              <w:rPr>
                <w:i/>
              </w:rPr>
              <w:t>myrtillus</w:t>
            </w:r>
            <w:proofErr w:type="spellEnd"/>
            <w:r w:rsidRPr="001151D1">
              <w:rPr>
                <w:i/>
              </w:rPr>
              <w:t xml:space="preserve"> -2, </w:t>
            </w:r>
            <w:proofErr w:type="spellStart"/>
            <w:r w:rsidRPr="001151D1">
              <w:rPr>
                <w:i/>
              </w:rPr>
              <w:t>Trientalis</w:t>
            </w:r>
            <w:proofErr w:type="spellEnd"/>
            <w:r w:rsidRPr="001151D1">
              <w:rPr>
                <w:i/>
              </w:rPr>
              <w:t xml:space="preserve"> </w:t>
            </w:r>
            <w:proofErr w:type="spellStart"/>
            <w:r w:rsidRPr="001151D1">
              <w:rPr>
                <w:i/>
              </w:rPr>
              <w:t>europaea</w:t>
            </w:r>
            <w:proofErr w:type="spellEnd"/>
            <w:r w:rsidRPr="001151D1">
              <w:rPr>
                <w:i/>
              </w:rPr>
              <w:t xml:space="preserve"> 1, </w:t>
            </w:r>
            <w:proofErr w:type="spellStart"/>
            <w:r w:rsidRPr="001151D1">
              <w:rPr>
                <w:i/>
              </w:rPr>
              <w:t>Veratrum</w:t>
            </w:r>
            <w:proofErr w:type="spellEnd"/>
            <w:r w:rsidRPr="001151D1">
              <w:rPr>
                <w:i/>
              </w:rPr>
              <w:t xml:space="preserve"> </w:t>
            </w:r>
            <w:proofErr w:type="spellStart"/>
            <w:r w:rsidRPr="001151D1">
              <w:rPr>
                <w:i/>
              </w:rPr>
              <w:t>lobelianum</w:t>
            </w:r>
            <w:proofErr w:type="spellEnd"/>
            <w:r w:rsidRPr="001151D1">
              <w:rPr>
                <w:i/>
              </w:rPr>
              <w:t xml:space="preserve"> </w:t>
            </w:r>
            <w:proofErr w:type="spellStart"/>
            <w:r w:rsidRPr="001151D1">
              <w:rPr>
                <w:i/>
              </w:rPr>
              <w:t>subsp.album</w:t>
            </w:r>
            <w:proofErr w:type="spellEnd"/>
            <w:r w:rsidRPr="001151D1">
              <w:rPr>
                <w:i/>
              </w:rPr>
              <w:t xml:space="preserve"> +, </w:t>
            </w:r>
            <w:proofErr w:type="spellStart"/>
            <w:r w:rsidRPr="001151D1">
              <w:rPr>
                <w:i/>
              </w:rPr>
              <w:t>Homogyne</w:t>
            </w:r>
            <w:proofErr w:type="spellEnd"/>
            <w:r w:rsidRPr="001151D1">
              <w:rPr>
                <w:i/>
              </w:rPr>
              <w:t xml:space="preserve"> alpina +, </w:t>
            </w:r>
            <w:proofErr w:type="spellStart"/>
            <w:r w:rsidRPr="001151D1">
              <w:rPr>
                <w:i/>
              </w:rPr>
              <w:t>Ligusticum</w:t>
            </w:r>
            <w:proofErr w:type="spellEnd"/>
            <w:r w:rsidRPr="001151D1">
              <w:rPr>
                <w:i/>
              </w:rPr>
              <w:t xml:space="preserve"> </w:t>
            </w:r>
            <w:proofErr w:type="spellStart"/>
            <w:r w:rsidRPr="001151D1">
              <w:rPr>
                <w:i/>
              </w:rPr>
              <w:t>mutellina</w:t>
            </w:r>
            <w:proofErr w:type="spellEnd"/>
            <w:r w:rsidRPr="001151D1">
              <w:rPr>
                <w:i/>
              </w:rPr>
              <w:t xml:space="preserve"> </w:t>
            </w:r>
            <w:r w:rsidR="00AB37F0" w:rsidRPr="001151D1">
              <w:rPr>
                <w:i/>
              </w:rPr>
              <w:t xml:space="preserve">-, </w:t>
            </w:r>
            <w:proofErr w:type="spellStart"/>
            <w:r w:rsidR="00F37434">
              <w:rPr>
                <w:i/>
              </w:rPr>
              <w:t>Streptopus</w:t>
            </w:r>
            <w:proofErr w:type="spellEnd"/>
            <w:r w:rsidR="00F37434">
              <w:rPr>
                <w:i/>
              </w:rPr>
              <w:t xml:space="preserve"> </w:t>
            </w:r>
            <w:proofErr w:type="spellStart"/>
            <w:r w:rsidR="00F37434">
              <w:rPr>
                <w:i/>
              </w:rPr>
              <w:t>amplexifolius</w:t>
            </w:r>
            <w:proofErr w:type="spellEnd"/>
            <w:r w:rsidR="00AB37F0" w:rsidRPr="001151D1">
              <w:rPr>
                <w:i/>
              </w:rPr>
              <w:t xml:space="preserve"> -, </w:t>
            </w:r>
            <w:proofErr w:type="spellStart"/>
            <w:r w:rsidR="00AB37F0" w:rsidRPr="001151D1">
              <w:rPr>
                <w:i/>
              </w:rPr>
              <w:t>Dryopteris</w:t>
            </w:r>
            <w:proofErr w:type="spellEnd"/>
            <w:r w:rsidR="00AB37F0" w:rsidRPr="001151D1">
              <w:rPr>
                <w:i/>
              </w:rPr>
              <w:t xml:space="preserve"> </w:t>
            </w:r>
            <w:proofErr w:type="spellStart"/>
            <w:r w:rsidR="00AB37F0" w:rsidRPr="001151D1">
              <w:rPr>
                <w:i/>
              </w:rPr>
              <w:t>carthusiana</w:t>
            </w:r>
            <w:proofErr w:type="spellEnd"/>
            <w:r w:rsidR="00AB37F0" w:rsidRPr="001151D1">
              <w:rPr>
                <w:i/>
              </w:rPr>
              <w:t xml:space="preserve"> +, </w:t>
            </w:r>
            <w:proofErr w:type="spellStart"/>
            <w:r w:rsidR="00AB37F0" w:rsidRPr="001151D1">
              <w:rPr>
                <w:i/>
              </w:rPr>
              <w:t>Dryopteris</w:t>
            </w:r>
            <w:proofErr w:type="spellEnd"/>
            <w:r w:rsidR="00AB37F0" w:rsidRPr="001151D1">
              <w:rPr>
                <w:i/>
              </w:rPr>
              <w:t xml:space="preserve"> </w:t>
            </w:r>
            <w:proofErr w:type="spellStart"/>
            <w:r w:rsidR="00AB37F0" w:rsidRPr="001151D1">
              <w:rPr>
                <w:i/>
              </w:rPr>
              <w:t>dilatata</w:t>
            </w:r>
            <w:proofErr w:type="spellEnd"/>
            <w:r w:rsidR="00AB37F0" w:rsidRPr="001151D1">
              <w:rPr>
                <w:i/>
              </w:rPr>
              <w:t xml:space="preserve"> +, </w:t>
            </w:r>
            <w:proofErr w:type="spellStart"/>
            <w:r w:rsidR="00AB37F0" w:rsidRPr="001151D1">
              <w:rPr>
                <w:i/>
              </w:rPr>
              <w:t>Polytrichum</w:t>
            </w:r>
            <w:proofErr w:type="spellEnd"/>
            <w:r w:rsidR="00AB37F0" w:rsidRPr="001151D1">
              <w:rPr>
                <w:i/>
              </w:rPr>
              <w:t xml:space="preserve"> </w:t>
            </w:r>
            <w:proofErr w:type="spellStart"/>
            <w:r w:rsidR="00AB37F0" w:rsidRPr="001151D1">
              <w:rPr>
                <w:i/>
              </w:rPr>
              <w:t>commune</w:t>
            </w:r>
            <w:proofErr w:type="spellEnd"/>
            <w:r w:rsidR="00AB37F0" w:rsidRPr="001151D1">
              <w:rPr>
                <w:i/>
              </w:rPr>
              <w:t xml:space="preserve"> 1, </w:t>
            </w:r>
            <w:proofErr w:type="spellStart"/>
            <w:r w:rsidR="00AB37F0" w:rsidRPr="001151D1">
              <w:rPr>
                <w:i/>
              </w:rPr>
              <w:t>Dicranum</w:t>
            </w:r>
            <w:proofErr w:type="spellEnd"/>
            <w:r w:rsidR="00AB37F0" w:rsidRPr="001151D1">
              <w:rPr>
                <w:i/>
              </w:rPr>
              <w:t xml:space="preserve"> </w:t>
            </w:r>
            <w:proofErr w:type="spellStart"/>
            <w:r w:rsidR="00AB37F0" w:rsidRPr="001151D1">
              <w:rPr>
                <w:i/>
              </w:rPr>
              <w:t>scoparium</w:t>
            </w:r>
            <w:proofErr w:type="spellEnd"/>
            <w:r w:rsidR="00AB37F0" w:rsidRPr="001151D1">
              <w:rPr>
                <w:i/>
              </w:rPr>
              <w:t xml:space="preserve"> +, </w:t>
            </w:r>
            <w:proofErr w:type="spellStart"/>
            <w:r w:rsidR="00AB37F0" w:rsidRPr="001151D1">
              <w:rPr>
                <w:i/>
              </w:rPr>
              <w:t>Sphagnum</w:t>
            </w:r>
            <w:proofErr w:type="spellEnd"/>
            <w:r w:rsidR="00AB37F0" w:rsidRPr="001151D1">
              <w:rPr>
                <w:i/>
              </w:rPr>
              <w:t xml:space="preserve"> </w:t>
            </w:r>
            <w:proofErr w:type="spellStart"/>
            <w:r w:rsidR="00AB37F0" w:rsidRPr="001151D1">
              <w:rPr>
                <w:i/>
              </w:rPr>
              <w:t>sp</w:t>
            </w:r>
            <w:proofErr w:type="spellEnd"/>
            <w:r w:rsidR="00AB37F0" w:rsidRPr="001151D1">
              <w:rPr>
                <w:i/>
              </w:rPr>
              <w:t>. -</w:t>
            </w:r>
            <w:r w:rsidR="00F37434">
              <w:rPr>
                <w:i/>
              </w:rPr>
              <w:t xml:space="preserve">, </w:t>
            </w:r>
            <w:proofErr w:type="spellStart"/>
            <w:r w:rsidR="00F37434">
              <w:rPr>
                <w:i/>
              </w:rPr>
              <w:t>Deschampsia</w:t>
            </w:r>
            <w:proofErr w:type="spellEnd"/>
            <w:r w:rsidR="00F37434">
              <w:rPr>
                <w:i/>
              </w:rPr>
              <w:t xml:space="preserve"> </w:t>
            </w:r>
            <w:proofErr w:type="spellStart"/>
            <w:r w:rsidR="00F37434">
              <w:rPr>
                <w:i/>
              </w:rPr>
              <w:t>caespitosa</w:t>
            </w:r>
            <w:proofErr w:type="spellEnd"/>
            <w:r w:rsidR="00F37434">
              <w:rPr>
                <w:i/>
              </w:rPr>
              <w:t xml:space="preserve"> -</w:t>
            </w:r>
          </w:p>
        </w:tc>
      </w:tr>
      <w:tr w:rsidR="0061575B" w:rsidTr="00F91A9E">
        <w:trPr>
          <w:trHeight w:val="398"/>
        </w:trPr>
        <w:tc>
          <w:tcPr>
            <w:tcW w:w="2093" w:type="dxa"/>
            <w:gridSpan w:val="6"/>
          </w:tcPr>
          <w:p w:rsidR="0061575B" w:rsidRDefault="0061575B" w:rsidP="00F91A9E">
            <w:r>
              <w:t>Geologické podloží:</w:t>
            </w:r>
          </w:p>
        </w:tc>
        <w:tc>
          <w:tcPr>
            <w:tcW w:w="3969" w:type="dxa"/>
            <w:gridSpan w:val="10"/>
          </w:tcPr>
          <w:p w:rsidR="0061575B" w:rsidRDefault="0091713A" w:rsidP="00F91A9E">
            <w:proofErr w:type="gramStart"/>
            <w:r>
              <w:t xml:space="preserve">11.B </w:t>
            </w:r>
            <w:proofErr w:type="spellStart"/>
            <w:r>
              <w:t>kMM</w:t>
            </w:r>
            <w:proofErr w:type="spellEnd"/>
            <w:proofErr w:type="gramEnd"/>
            <w:r>
              <w:t xml:space="preserve"> </w:t>
            </w:r>
            <w:r w:rsidR="00AB37F0">
              <w:t>–</w:t>
            </w:r>
            <w:r>
              <w:t xml:space="preserve"> </w:t>
            </w:r>
            <w:proofErr w:type="spellStart"/>
            <w:r w:rsidR="00AB37F0">
              <w:t>muskoviticko</w:t>
            </w:r>
            <w:proofErr w:type="spellEnd"/>
            <w:r w:rsidR="00AB37F0">
              <w:t xml:space="preserve"> biotitická rula</w:t>
            </w:r>
          </w:p>
        </w:tc>
        <w:tc>
          <w:tcPr>
            <w:tcW w:w="3969" w:type="dxa"/>
            <w:gridSpan w:val="10"/>
          </w:tcPr>
          <w:p w:rsidR="0061575B" w:rsidRDefault="0061575B" w:rsidP="00F91A9E"/>
        </w:tc>
      </w:tr>
      <w:tr w:rsidR="0061575B" w:rsidTr="00F91A9E">
        <w:trPr>
          <w:trHeight w:val="222"/>
        </w:trPr>
        <w:tc>
          <w:tcPr>
            <w:tcW w:w="1242" w:type="dxa"/>
            <w:gridSpan w:val="3"/>
          </w:tcPr>
          <w:p w:rsidR="0061575B" w:rsidRDefault="0061575B" w:rsidP="00F91A9E">
            <w:r>
              <w:t>Půdní typ:</w:t>
            </w:r>
          </w:p>
        </w:tc>
        <w:tc>
          <w:tcPr>
            <w:tcW w:w="3402" w:type="dxa"/>
            <w:gridSpan w:val="10"/>
          </w:tcPr>
          <w:p w:rsidR="0061575B" w:rsidRDefault="00AB37F0" w:rsidP="00F91A9E">
            <w:proofErr w:type="spellStart"/>
            <w:r>
              <w:t>PZm</w:t>
            </w:r>
            <w:proofErr w:type="spellEnd"/>
            <w:r>
              <w:t xml:space="preserve"> – podzol modální</w:t>
            </w:r>
          </w:p>
        </w:tc>
        <w:tc>
          <w:tcPr>
            <w:tcW w:w="2552" w:type="dxa"/>
            <w:gridSpan w:val="7"/>
          </w:tcPr>
          <w:p w:rsidR="0061575B" w:rsidRDefault="0061575B" w:rsidP="00FC6FD9">
            <w:r>
              <w:t>Půdní druh:</w:t>
            </w:r>
            <w:r w:rsidR="0091713A">
              <w:t xml:space="preserve"> </w:t>
            </w:r>
            <w:r w:rsidR="00FC6FD9">
              <w:t>pH</w:t>
            </w:r>
          </w:p>
        </w:tc>
        <w:tc>
          <w:tcPr>
            <w:tcW w:w="2835" w:type="dxa"/>
            <w:gridSpan w:val="6"/>
          </w:tcPr>
          <w:p w:rsidR="0061575B" w:rsidRDefault="0061575B" w:rsidP="00F91A9E"/>
        </w:tc>
      </w:tr>
      <w:tr w:rsidR="0061575B" w:rsidTr="00F91A9E">
        <w:trPr>
          <w:trHeight w:val="27"/>
        </w:trPr>
        <w:tc>
          <w:tcPr>
            <w:tcW w:w="10031" w:type="dxa"/>
            <w:gridSpan w:val="26"/>
            <w:shd w:val="pct10" w:color="auto" w:fill="auto"/>
          </w:tcPr>
          <w:p w:rsidR="0061575B" w:rsidRPr="001151D1" w:rsidRDefault="0061575B" w:rsidP="00F91A9E">
            <w:pPr>
              <w:rPr>
                <w:b/>
              </w:rPr>
            </w:pPr>
            <w:r w:rsidRPr="001151D1">
              <w:rPr>
                <w:b/>
              </w:rPr>
              <w:t>Popis půdního profilu:</w:t>
            </w:r>
          </w:p>
        </w:tc>
      </w:tr>
      <w:tr w:rsidR="0061575B" w:rsidTr="00F91A9E">
        <w:trPr>
          <w:trHeight w:val="27"/>
        </w:trPr>
        <w:tc>
          <w:tcPr>
            <w:tcW w:w="392" w:type="dxa"/>
          </w:tcPr>
          <w:p w:rsidR="0061575B" w:rsidRDefault="0061575B" w:rsidP="00F91A9E">
            <w:r>
              <w:t xml:space="preserve">L </w:t>
            </w:r>
          </w:p>
        </w:tc>
        <w:tc>
          <w:tcPr>
            <w:tcW w:w="709" w:type="dxa"/>
          </w:tcPr>
          <w:p w:rsidR="0061575B" w:rsidRDefault="00AB37F0" w:rsidP="00F91A9E">
            <w:r>
              <w:t>0-1</w:t>
            </w:r>
          </w:p>
        </w:tc>
        <w:tc>
          <w:tcPr>
            <w:tcW w:w="8930" w:type="dxa"/>
            <w:gridSpan w:val="24"/>
          </w:tcPr>
          <w:p w:rsidR="0061575B" w:rsidRDefault="00AB37F0" w:rsidP="00F91A9E">
            <w:r>
              <w:t xml:space="preserve">Opad </w:t>
            </w:r>
            <w:proofErr w:type="spellStart"/>
            <w:r>
              <w:t>trávobylinného</w:t>
            </w:r>
            <w:proofErr w:type="spellEnd"/>
            <w:r>
              <w:t xml:space="preserve"> patra a jehličí</w:t>
            </w:r>
          </w:p>
        </w:tc>
      </w:tr>
      <w:tr w:rsidR="0061575B" w:rsidTr="00F91A9E">
        <w:trPr>
          <w:trHeight w:val="54"/>
        </w:trPr>
        <w:tc>
          <w:tcPr>
            <w:tcW w:w="392" w:type="dxa"/>
          </w:tcPr>
          <w:p w:rsidR="0061575B" w:rsidRDefault="0061575B" w:rsidP="00F91A9E">
            <w:r>
              <w:t>F</w:t>
            </w:r>
          </w:p>
        </w:tc>
        <w:tc>
          <w:tcPr>
            <w:tcW w:w="709" w:type="dxa"/>
          </w:tcPr>
          <w:p w:rsidR="0061575B" w:rsidRDefault="00AB37F0" w:rsidP="00F91A9E">
            <w:r>
              <w:t>1-5</w:t>
            </w:r>
          </w:p>
        </w:tc>
        <w:tc>
          <w:tcPr>
            <w:tcW w:w="8930" w:type="dxa"/>
            <w:gridSpan w:val="24"/>
          </w:tcPr>
          <w:p w:rsidR="0061575B" w:rsidRDefault="00AB37F0" w:rsidP="00F91A9E">
            <w:r>
              <w:t>Zbytky jehličí</w:t>
            </w:r>
          </w:p>
        </w:tc>
      </w:tr>
      <w:tr w:rsidR="0061575B" w:rsidTr="00F91A9E">
        <w:trPr>
          <w:trHeight w:val="54"/>
        </w:trPr>
        <w:tc>
          <w:tcPr>
            <w:tcW w:w="392" w:type="dxa"/>
          </w:tcPr>
          <w:p w:rsidR="0061575B" w:rsidRDefault="0061575B" w:rsidP="00F91A9E">
            <w:r>
              <w:t>H</w:t>
            </w:r>
          </w:p>
        </w:tc>
        <w:tc>
          <w:tcPr>
            <w:tcW w:w="709" w:type="dxa"/>
          </w:tcPr>
          <w:p w:rsidR="0061575B" w:rsidRDefault="00AB37F0" w:rsidP="00F91A9E">
            <w:r>
              <w:t>5-10</w:t>
            </w:r>
          </w:p>
        </w:tc>
        <w:tc>
          <w:tcPr>
            <w:tcW w:w="8930" w:type="dxa"/>
            <w:gridSpan w:val="24"/>
          </w:tcPr>
          <w:p w:rsidR="0061575B" w:rsidRDefault="00AB37F0" w:rsidP="00F91A9E">
            <w:r>
              <w:t>Mocná vrstva, černá, středně až silně prokořeněná, drobtovitá</w:t>
            </w:r>
          </w:p>
        </w:tc>
      </w:tr>
      <w:tr w:rsidR="0061575B" w:rsidTr="00F91A9E">
        <w:trPr>
          <w:trHeight w:val="54"/>
        </w:trPr>
        <w:tc>
          <w:tcPr>
            <w:tcW w:w="10031" w:type="dxa"/>
            <w:gridSpan w:val="26"/>
          </w:tcPr>
          <w:p w:rsidR="0061575B" w:rsidRDefault="00AB37F0" w:rsidP="00F91A9E">
            <w:r w:rsidRPr="00F91A9E">
              <w:t xml:space="preserve">Humusová forma: drnový </w:t>
            </w:r>
            <w:r w:rsidR="0061575B" w:rsidRPr="00F91A9E">
              <w:t>mor</w:t>
            </w:r>
            <w:r w:rsidRPr="00F91A9E">
              <w:t xml:space="preserve"> </w:t>
            </w:r>
          </w:p>
        </w:tc>
      </w:tr>
      <w:tr w:rsidR="0097514F" w:rsidTr="00F91A9E">
        <w:trPr>
          <w:trHeight w:val="492"/>
        </w:trPr>
        <w:tc>
          <w:tcPr>
            <w:tcW w:w="1951" w:type="dxa"/>
            <w:gridSpan w:val="5"/>
            <w:vMerge w:val="restart"/>
          </w:tcPr>
          <w:p w:rsidR="0097514F" w:rsidRDefault="001151D1" w:rsidP="00F91A9E">
            <w:r w:rsidRPr="001151D1"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43180</wp:posOffset>
                  </wp:positionV>
                  <wp:extent cx="1157320" cy="2438400"/>
                  <wp:effectExtent l="19050" t="0" r="4730" b="0"/>
                  <wp:wrapNone/>
                  <wp:docPr id="10" name="obrázek 10" descr="C:\presuny\exkurze\zapisniky_scan_profil\T2780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9" descr="C:\presuny\exkurze\zapisniky_scan_profil\T2780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152" t="4334" b="2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320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gridSpan w:val="4"/>
            <w:vAlign w:val="center"/>
          </w:tcPr>
          <w:p w:rsidR="0097514F" w:rsidRPr="00F91A9E" w:rsidRDefault="0097514F" w:rsidP="00F91A9E">
            <w:pPr>
              <w:jc w:val="center"/>
              <w:rPr>
                <w:sz w:val="28"/>
                <w:szCs w:val="28"/>
              </w:rPr>
            </w:pPr>
            <w:r w:rsidRPr="00F91A9E">
              <w:rPr>
                <w:sz w:val="28"/>
                <w:szCs w:val="28"/>
              </w:rPr>
              <w:t>10-12</w:t>
            </w:r>
          </w:p>
        </w:tc>
        <w:tc>
          <w:tcPr>
            <w:tcW w:w="993" w:type="dxa"/>
            <w:vAlign w:val="center"/>
          </w:tcPr>
          <w:p w:rsidR="0097514F" w:rsidRPr="00F91A9E" w:rsidRDefault="0097514F" w:rsidP="00F91A9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91A9E">
              <w:rPr>
                <w:b/>
                <w:sz w:val="32"/>
                <w:szCs w:val="32"/>
              </w:rPr>
              <w:t>Ae</w:t>
            </w:r>
            <w:proofErr w:type="spellEnd"/>
          </w:p>
        </w:tc>
        <w:tc>
          <w:tcPr>
            <w:tcW w:w="6095" w:type="dxa"/>
            <w:gridSpan w:val="16"/>
          </w:tcPr>
          <w:p w:rsidR="0097514F" w:rsidRDefault="0097514F" w:rsidP="00FC6FD9">
            <w:r>
              <w:t xml:space="preserve">difuzní přechod do náznaku </w:t>
            </w:r>
            <w:proofErr w:type="spellStart"/>
            <w:r>
              <w:t>midátu</w:t>
            </w:r>
            <w:proofErr w:type="spellEnd"/>
            <w:r>
              <w:t xml:space="preserve">, černá, kyprá, </w:t>
            </w:r>
            <w:r w:rsidR="00FC6FD9">
              <w:t>písčitohlinitá</w:t>
            </w:r>
            <w:r>
              <w:t>, bez skeletu</w:t>
            </w:r>
          </w:p>
        </w:tc>
      </w:tr>
      <w:tr w:rsidR="0097514F" w:rsidTr="00F91A9E">
        <w:trPr>
          <w:trHeight w:val="797"/>
        </w:trPr>
        <w:tc>
          <w:tcPr>
            <w:tcW w:w="1951" w:type="dxa"/>
            <w:gridSpan w:val="5"/>
            <w:vMerge/>
          </w:tcPr>
          <w:p w:rsidR="0097514F" w:rsidRDefault="0097514F" w:rsidP="00F91A9E"/>
        </w:tc>
        <w:tc>
          <w:tcPr>
            <w:tcW w:w="992" w:type="dxa"/>
            <w:gridSpan w:val="4"/>
            <w:vAlign w:val="center"/>
          </w:tcPr>
          <w:p w:rsidR="0097514F" w:rsidRPr="00F91A9E" w:rsidRDefault="0097514F" w:rsidP="00F91A9E">
            <w:pPr>
              <w:jc w:val="center"/>
              <w:rPr>
                <w:sz w:val="28"/>
                <w:szCs w:val="28"/>
              </w:rPr>
            </w:pPr>
            <w:r w:rsidRPr="00F91A9E">
              <w:rPr>
                <w:sz w:val="28"/>
                <w:szCs w:val="28"/>
              </w:rPr>
              <w:t>12-22</w:t>
            </w:r>
          </w:p>
        </w:tc>
        <w:tc>
          <w:tcPr>
            <w:tcW w:w="993" w:type="dxa"/>
            <w:vAlign w:val="center"/>
          </w:tcPr>
          <w:p w:rsidR="0097514F" w:rsidRPr="00F91A9E" w:rsidRDefault="0097514F" w:rsidP="00F91A9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91A9E">
              <w:rPr>
                <w:b/>
                <w:sz w:val="32"/>
                <w:szCs w:val="32"/>
              </w:rPr>
              <w:t>Ep</w:t>
            </w:r>
            <w:proofErr w:type="spellEnd"/>
          </w:p>
        </w:tc>
        <w:tc>
          <w:tcPr>
            <w:tcW w:w="6095" w:type="dxa"/>
            <w:gridSpan w:val="16"/>
          </w:tcPr>
          <w:p w:rsidR="0097514F" w:rsidRDefault="0097514F" w:rsidP="00F91A9E">
            <w:proofErr w:type="spellStart"/>
            <w:r>
              <w:t>tmavěšedá</w:t>
            </w:r>
            <w:proofErr w:type="spellEnd"/>
            <w:r>
              <w:t xml:space="preserve">, kyprá, drobivá, středně zrnitá (2-3mm), hlinitopísčitá, slabě prokořeněná, vlhká, nepravidelná hloubka, skelet ve formě středního štěrku (do 10 %), ostrý barevný přechod do </w:t>
            </w:r>
            <w:proofErr w:type="spellStart"/>
            <w:r w:rsidRPr="002A7BA4">
              <w:rPr>
                <w:b/>
              </w:rPr>
              <w:t>Bhs</w:t>
            </w:r>
            <w:proofErr w:type="spellEnd"/>
          </w:p>
        </w:tc>
      </w:tr>
      <w:tr w:rsidR="0097514F" w:rsidTr="00F91A9E">
        <w:trPr>
          <w:trHeight w:val="745"/>
        </w:trPr>
        <w:tc>
          <w:tcPr>
            <w:tcW w:w="1951" w:type="dxa"/>
            <w:gridSpan w:val="5"/>
            <w:vMerge/>
          </w:tcPr>
          <w:p w:rsidR="0097514F" w:rsidRDefault="0097514F" w:rsidP="00F91A9E"/>
        </w:tc>
        <w:tc>
          <w:tcPr>
            <w:tcW w:w="992" w:type="dxa"/>
            <w:gridSpan w:val="4"/>
            <w:vAlign w:val="center"/>
          </w:tcPr>
          <w:p w:rsidR="0097514F" w:rsidRPr="00F91A9E" w:rsidRDefault="0097514F" w:rsidP="00F91A9E">
            <w:pPr>
              <w:jc w:val="center"/>
              <w:rPr>
                <w:sz w:val="28"/>
                <w:szCs w:val="28"/>
              </w:rPr>
            </w:pPr>
            <w:r w:rsidRPr="00F91A9E">
              <w:rPr>
                <w:sz w:val="28"/>
                <w:szCs w:val="28"/>
              </w:rPr>
              <w:t>22-27</w:t>
            </w:r>
          </w:p>
        </w:tc>
        <w:tc>
          <w:tcPr>
            <w:tcW w:w="993" w:type="dxa"/>
            <w:vAlign w:val="center"/>
          </w:tcPr>
          <w:p w:rsidR="0097514F" w:rsidRPr="00F91A9E" w:rsidRDefault="0097514F" w:rsidP="00F91A9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91A9E">
              <w:rPr>
                <w:b/>
                <w:sz w:val="32"/>
                <w:szCs w:val="32"/>
              </w:rPr>
              <w:t>Bhs</w:t>
            </w:r>
            <w:proofErr w:type="spellEnd"/>
          </w:p>
        </w:tc>
        <w:tc>
          <w:tcPr>
            <w:tcW w:w="6095" w:type="dxa"/>
            <w:gridSpan w:val="16"/>
          </w:tcPr>
          <w:p w:rsidR="0097514F" w:rsidRDefault="0097514F" w:rsidP="00F91A9E">
            <w:proofErr w:type="spellStart"/>
            <w:r>
              <w:t>tmavěhnědá</w:t>
            </w:r>
            <w:proofErr w:type="spellEnd"/>
            <w:r>
              <w:t xml:space="preserve">, mírně </w:t>
            </w:r>
            <w:proofErr w:type="spellStart"/>
            <w:r>
              <w:t>ulehlá</w:t>
            </w:r>
            <w:proofErr w:type="spellEnd"/>
            <w:r>
              <w:t xml:space="preserve">, drobivá až </w:t>
            </w:r>
            <w:proofErr w:type="gramStart"/>
            <w:r>
              <w:t xml:space="preserve">drobtovitá, </w:t>
            </w:r>
            <w:r w:rsidR="00FC6FD9">
              <w:t xml:space="preserve"> hlinitopísčitá</w:t>
            </w:r>
            <w:proofErr w:type="gramEnd"/>
            <w:r w:rsidR="00FC6FD9">
              <w:t xml:space="preserve"> </w:t>
            </w:r>
            <w:r>
              <w:t xml:space="preserve">vlhká, skelet ve formě drobného kamene (20 – </w:t>
            </w:r>
            <w:r w:rsidR="00384C66">
              <w:t>25 %), prokořenění středně nízké</w:t>
            </w:r>
            <w:r>
              <w:t xml:space="preserve">, vlnitý ostrý přechod (2 cm) do </w:t>
            </w:r>
            <w:proofErr w:type="spellStart"/>
            <w:r w:rsidRPr="002A7BA4">
              <w:rPr>
                <w:b/>
              </w:rPr>
              <w:t>Bs</w:t>
            </w:r>
            <w:proofErr w:type="spellEnd"/>
          </w:p>
        </w:tc>
      </w:tr>
      <w:tr w:rsidR="0097514F" w:rsidTr="00F91A9E">
        <w:trPr>
          <w:trHeight w:val="533"/>
        </w:trPr>
        <w:tc>
          <w:tcPr>
            <w:tcW w:w="1951" w:type="dxa"/>
            <w:gridSpan w:val="5"/>
            <w:vMerge/>
          </w:tcPr>
          <w:p w:rsidR="0097514F" w:rsidRDefault="0097514F" w:rsidP="00F91A9E"/>
        </w:tc>
        <w:tc>
          <w:tcPr>
            <w:tcW w:w="992" w:type="dxa"/>
            <w:gridSpan w:val="4"/>
            <w:vAlign w:val="center"/>
          </w:tcPr>
          <w:p w:rsidR="0097514F" w:rsidRPr="00F91A9E" w:rsidRDefault="0097514F" w:rsidP="00F91A9E">
            <w:pPr>
              <w:jc w:val="center"/>
              <w:rPr>
                <w:sz w:val="28"/>
                <w:szCs w:val="28"/>
              </w:rPr>
            </w:pPr>
            <w:r w:rsidRPr="00F91A9E">
              <w:rPr>
                <w:sz w:val="28"/>
                <w:szCs w:val="28"/>
              </w:rPr>
              <w:t>27-55</w:t>
            </w:r>
          </w:p>
        </w:tc>
        <w:tc>
          <w:tcPr>
            <w:tcW w:w="993" w:type="dxa"/>
            <w:vAlign w:val="center"/>
          </w:tcPr>
          <w:p w:rsidR="0097514F" w:rsidRPr="00F91A9E" w:rsidRDefault="0097514F" w:rsidP="00F91A9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91A9E">
              <w:rPr>
                <w:b/>
                <w:sz w:val="32"/>
                <w:szCs w:val="32"/>
              </w:rPr>
              <w:t>Bs</w:t>
            </w:r>
            <w:proofErr w:type="spellEnd"/>
          </w:p>
        </w:tc>
        <w:tc>
          <w:tcPr>
            <w:tcW w:w="6095" w:type="dxa"/>
            <w:gridSpan w:val="16"/>
          </w:tcPr>
          <w:p w:rsidR="0097514F" w:rsidRDefault="0097514F" w:rsidP="00F91A9E">
            <w:r>
              <w:t xml:space="preserve">mírně </w:t>
            </w:r>
            <w:proofErr w:type="spellStart"/>
            <w:r>
              <w:t>ulehlá</w:t>
            </w:r>
            <w:proofErr w:type="spellEnd"/>
            <w:r>
              <w:t xml:space="preserve">, </w:t>
            </w:r>
            <w:proofErr w:type="spellStart"/>
            <w:r>
              <w:t>sýtě</w:t>
            </w:r>
            <w:proofErr w:type="spellEnd"/>
            <w:r>
              <w:t xml:space="preserve"> rezivá, písčitá až hlinitopísčitá, drobivá, jemně zrnitá, vlhká, skelet ve formě drobného kamene (70 %), ojediněle balvany, prokořenění do 40 cm slabé, hlouběji ojedinělé, difuzní mírně vlnitý přechod do </w:t>
            </w:r>
            <w:proofErr w:type="spellStart"/>
            <w:r w:rsidRPr="002A7BA4">
              <w:rPr>
                <w:b/>
              </w:rPr>
              <w:t>Bs</w:t>
            </w:r>
            <w:proofErr w:type="spellEnd"/>
            <w:r w:rsidRPr="002A7BA4">
              <w:rPr>
                <w:b/>
              </w:rPr>
              <w:t>/C</w:t>
            </w:r>
          </w:p>
        </w:tc>
      </w:tr>
      <w:tr w:rsidR="0097514F" w:rsidTr="00F91A9E">
        <w:trPr>
          <w:trHeight w:val="405"/>
        </w:trPr>
        <w:tc>
          <w:tcPr>
            <w:tcW w:w="1951" w:type="dxa"/>
            <w:gridSpan w:val="5"/>
            <w:vMerge/>
          </w:tcPr>
          <w:p w:rsidR="0097514F" w:rsidRDefault="0097514F" w:rsidP="00F91A9E"/>
        </w:tc>
        <w:tc>
          <w:tcPr>
            <w:tcW w:w="992" w:type="dxa"/>
            <w:gridSpan w:val="4"/>
            <w:vAlign w:val="center"/>
          </w:tcPr>
          <w:p w:rsidR="0097514F" w:rsidRPr="00F91A9E" w:rsidRDefault="0097514F" w:rsidP="00F91A9E">
            <w:pPr>
              <w:jc w:val="center"/>
              <w:rPr>
                <w:sz w:val="28"/>
                <w:szCs w:val="28"/>
              </w:rPr>
            </w:pPr>
            <w:r w:rsidRPr="00F91A9E">
              <w:rPr>
                <w:sz w:val="28"/>
                <w:szCs w:val="28"/>
              </w:rPr>
              <w:t>55-65</w:t>
            </w:r>
          </w:p>
        </w:tc>
        <w:tc>
          <w:tcPr>
            <w:tcW w:w="993" w:type="dxa"/>
            <w:vAlign w:val="center"/>
          </w:tcPr>
          <w:p w:rsidR="0097514F" w:rsidRPr="00F91A9E" w:rsidRDefault="0097514F" w:rsidP="00F91A9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91A9E">
              <w:rPr>
                <w:b/>
                <w:sz w:val="32"/>
                <w:szCs w:val="32"/>
              </w:rPr>
              <w:t>Bs</w:t>
            </w:r>
            <w:proofErr w:type="spellEnd"/>
            <w:r w:rsidRPr="00F91A9E">
              <w:rPr>
                <w:b/>
                <w:sz w:val="32"/>
                <w:szCs w:val="32"/>
              </w:rPr>
              <w:t>/C</w:t>
            </w:r>
          </w:p>
        </w:tc>
        <w:tc>
          <w:tcPr>
            <w:tcW w:w="6095" w:type="dxa"/>
            <w:gridSpan w:val="16"/>
          </w:tcPr>
          <w:p w:rsidR="0097514F" w:rsidRDefault="0097514F" w:rsidP="00F91A9E">
            <w:r>
              <w:t xml:space="preserve">okrově rezivá, písčitá, jemně zrnitá, středně </w:t>
            </w:r>
            <w:proofErr w:type="spellStart"/>
            <w:r>
              <w:t>ulehlá</w:t>
            </w:r>
            <w:proofErr w:type="spellEnd"/>
            <w:r>
              <w:t xml:space="preserve">, vlhká, velká příměs zvětraliny, skelet ve formě středního </w:t>
            </w:r>
            <w:proofErr w:type="gramStart"/>
            <w:r>
              <w:t>kamene ( 58</w:t>
            </w:r>
            <w:proofErr w:type="gramEnd"/>
            <w:r>
              <w:t xml:space="preserve"> %), ojediněle balvany, ojedinělé prokořenění</w:t>
            </w:r>
          </w:p>
        </w:tc>
      </w:tr>
      <w:tr w:rsidR="0097514F" w:rsidTr="00F91A9E">
        <w:trPr>
          <w:trHeight w:val="70"/>
        </w:trPr>
        <w:tc>
          <w:tcPr>
            <w:tcW w:w="1951" w:type="dxa"/>
            <w:gridSpan w:val="5"/>
            <w:vMerge/>
          </w:tcPr>
          <w:p w:rsidR="0097514F" w:rsidRDefault="0097514F" w:rsidP="00F91A9E"/>
        </w:tc>
        <w:tc>
          <w:tcPr>
            <w:tcW w:w="992" w:type="dxa"/>
            <w:gridSpan w:val="4"/>
            <w:vAlign w:val="center"/>
          </w:tcPr>
          <w:p w:rsidR="0097514F" w:rsidRPr="00F91A9E" w:rsidRDefault="0097514F" w:rsidP="00F91A9E">
            <w:pPr>
              <w:jc w:val="center"/>
              <w:rPr>
                <w:sz w:val="28"/>
                <w:szCs w:val="28"/>
              </w:rPr>
            </w:pPr>
            <w:r w:rsidRPr="00F91A9E">
              <w:rPr>
                <w:sz w:val="28"/>
                <w:szCs w:val="28"/>
              </w:rPr>
              <w:t>65+</w:t>
            </w:r>
          </w:p>
        </w:tc>
        <w:tc>
          <w:tcPr>
            <w:tcW w:w="993" w:type="dxa"/>
            <w:vAlign w:val="center"/>
          </w:tcPr>
          <w:p w:rsidR="0097514F" w:rsidRPr="00F91A9E" w:rsidRDefault="0097514F" w:rsidP="00F91A9E">
            <w:pPr>
              <w:jc w:val="center"/>
              <w:rPr>
                <w:b/>
                <w:sz w:val="32"/>
                <w:szCs w:val="32"/>
              </w:rPr>
            </w:pPr>
            <w:r w:rsidRPr="00F91A9E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6095" w:type="dxa"/>
            <w:gridSpan w:val="16"/>
          </w:tcPr>
          <w:p w:rsidR="0097514F" w:rsidRDefault="0097514F" w:rsidP="00F91A9E">
            <w:proofErr w:type="spellStart"/>
            <w:r>
              <w:t>hnědorezivá</w:t>
            </w:r>
            <w:proofErr w:type="spellEnd"/>
            <w:r>
              <w:t xml:space="preserve"> zvětralina </w:t>
            </w:r>
            <w:proofErr w:type="spellStart"/>
            <w:r>
              <w:t>muskoviticko</w:t>
            </w:r>
            <w:proofErr w:type="spellEnd"/>
            <w:r>
              <w:t xml:space="preserve"> biotitické ruly</w:t>
            </w:r>
          </w:p>
        </w:tc>
      </w:tr>
      <w:tr w:rsidR="0061575B" w:rsidTr="00F91A9E">
        <w:trPr>
          <w:trHeight w:val="70"/>
        </w:trPr>
        <w:tc>
          <w:tcPr>
            <w:tcW w:w="10031" w:type="dxa"/>
            <w:gridSpan w:val="26"/>
          </w:tcPr>
          <w:p w:rsidR="0061575B" w:rsidRDefault="001D0943" w:rsidP="00F91A9E">
            <w:r>
              <w:t>Půda mělká, hnědá,</w:t>
            </w:r>
            <w:r w:rsidR="00F62AFE">
              <w:t xml:space="preserve"> suchá, kyprá, krupičkovitá,</w:t>
            </w:r>
            <w:r>
              <w:t xml:space="preserve"> hlinitá výplň</w:t>
            </w:r>
            <w:r w:rsidR="00F62AFE">
              <w:t xml:space="preserve"> v silně </w:t>
            </w:r>
            <w:proofErr w:type="spellStart"/>
            <w:r w:rsidR="00F62AFE">
              <w:t>skeletovitém</w:t>
            </w:r>
            <w:proofErr w:type="spellEnd"/>
            <w:r w:rsidR="00F62AFE">
              <w:t xml:space="preserve"> profilu ve formě drobného štěrku až hrubého kamene, v </w:t>
            </w:r>
            <w:proofErr w:type="spellStart"/>
            <w:r w:rsidR="00F62AFE" w:rsidRPr="00F62AFE">
              <w:rPr>
                <w:b/>
              </w:rPr>
              <w:t>Ah</w:t>
            </w:r>
            <w:proofErr w:type="spellEnd"/>
            <w:r w:rsidR="00F62AFE">
              <w:t xml:space="preserve"> bohatě prokořeněný, v </w:t>
            </w:r>
            <w:proofErr w:type="spellStart"/>
            <w:r w:rsidR="00F62AFE" w:rsidRPr="00F62AFE">
              <w:rPr>
                <w:b/>
              </w:rPr>
              <w:t>Cr</w:t>
            </w:r>
            <w:proofErr w:type="spellEnd"/>
            <w:r w:rsidR="00F62AFE">
              <w:t xml:space="preserve"> středně až ojediněle.</w:t>
            </w:r>
          </w:p>
        </w:tc>
      </w:tr>
      <w:tr w:rsidR="00F62AFE" w:rsidTr="00F91A9E">
        <w:trPr>
          <w:trHeight w:val="567"/>
        </w:trPr>
        <w:tc>
          <w:tcPr>
            <w:tcW w:w="10031" w:type="dxa"/>
            <w:gridSpan w:val="26"/>
          </w:tcPr>
          <w:p w:rsidR="00F62AFE" w:rsidRDefault="00F91A9E" w:rsidP="00F91A9E">
            <w:r>
              <w:rPr>
                <w:rFonts w:cs="Tahoma"/>
              </w:rPr>
              <w:t xml:space="preserve">Stanoviště navazující ve svahu na vrcholový podzol je ovlivněné oproti T 2780702 jiným charakterem a mineralogickým složením horniny, která svým chemizmem ovlivňuje i </w:t>
            </w:r>
            <w:proofErr w:type="spellStart"/>
            <w:r>
              <w:rPr>
                <w:rFonts w:cs="Tahoma"/>
              </w:rPr>
              <w:t>půdotvor</w:t>
            </w:r>
            <w:proofErr w:type="spellEnd"/>
            <w:r>
              <w:rPr>
                <w:rFonts w:cs="Tahoma"/>
              </w:rPr>
              <w:t xml:space="preserve">. substrát. Celkový obsah všech základních </w:t>
            </w:r>
            <w:proofErr w:type="spellStart"/>
            <w:r>
              <w:rPr>
                <w:rFonts w:cs="Tahoma"/>
              </w:rPr>
              <w:t>makrobioelementů</w:t>
            </w:r>
            <w:proofErr w:type="spellEnd"/>
            <w:r>
              <w:rPr>
                <w:rFonts w:cs="Tahoma"/>
              </w:rPr>
              <w:t xml:space="preserve"> je na nižší úrovni. Draslík a fosfor je nízký, hořčík </w:t>
            </w:r>
            <w:proofErr w:type="spellStart"/>
            <w:r>
              <w:rPr>
                <w:rFonts w:cs="Tahoma"/>
              </w:rPr>
              <w:t>zústává</w:t>
            </w:r>
            <w:proofErr w:type="spellEnd"/>
            <w:r>
              <w:rPr>
                <w:rFonts w:cs="Tahoma"/>
              </w:rPr>
              <w:t xml:space="preserve"> pod vlivem biotitu v </w:t>
            </w:r>
            <w:proofErr w:type="spellStart"/>
            <w:r>
              <w:rPr>
                <w:rFonts w:cs="Tahoma"/>
              </w:rPr>
              <w:t>kategoriistředního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obnsahu</w:t>
            </w:r>
            <w:proofErr w:type="spellEnd"/>
            <w:r>
              <w:rPr>
                <w:rFonts w:cs="Tahoma"/>
              </w:rPr>
              <w:t xml:space="preserve"> oproti biotitické rule, kde se pohybuje jeho celková frakce na hladině dobré zásoby. Půdní reakce je o něco nižší, zůstává v kategorii silně až středně kyselých půd. BS se ve svahu proti všem předpokladům </w:t>
            </w:r>
            <w:proofErr w:type="spellStart"/>
            <w:r>
              <w:rPr>
                <w:rFonts w:cs="Tahoma"/>
              </w:rPr>
              <w:t>koluviačních</w:t>
            </w:r>
            <w:proofErr w:type="spellEnd"/>
            <w:r>
              <w:rPr>
                <w:rFonts w:cs="Tahoma"/>
              </w:rPr>
              <w:t xml:space="preserve"> procesů také snižuje a dosahuje úrovně velmi silně nenasycených půd., odpovídající výrazným </w:t>
            </w:r>
            <w:proofErr w:type="spellStart"/>
            <w:r>
              <w:rPr>
                <w:rFonts w:cs="Tahoma"/>
              </w:rPr>
              <w:t>podzolizačním</w:t>
            </w:r>
            <w:proofErr w:type="spellEnd"/>
            <w:r>
              <w:rPr>
                <w:rFonts w:cs="Tahoma"/>
              </w:rPr>
              <w:t xml:space="preserve"> procesům. Kvalita humusu je dobrá až hraniční, obsah dusíku středně nízký. Živiny přístupného charakteru jsou na hladině nízké až střední zásoby, s výjimkou </w:t>
            </w:r>
            <w:proofErr w:type="gramStart"/>
            <w:r>
              <w:rPr>
                <w:rFonts w:cs="Tahoma"/>
              </w:rPr>
              <w:t>vápníku který</w:t>
            </w:r>
            <w:proofErr w:type="gramEnd"/>
            <w:r>
              <w:rPr>
                <w:rFonts w:cs="Tahoma"/>
              </w:rPr>
              <w:t xml:space="preserve"> je ve výrazném minimu extrémně nízkých obsahů.</w:t>
            </w:r>
          </w:p>
        </w:tc>
      </w:tr>
      <w:tr w:rsidR="00F62AFE" w:rsidTr="00F91A9E">
        <w:trPr>
          <w:trHeight w:val="70"/>
        </w:trPr>
        <w:tc>
          <w:tcPr>
            <w:tcW w:w="4484" w:type="dxa"/>
            <w:gridSpan w:val="12"/>
          </w:tcPr>
          <w:p w:rsidR="00F62AFE" w:rsidRDefault="001C5FEC" w:rsidP="001C5FEC">
            <w:proofErr w:type="gramStart"/>
            <w:r>
              <w:t>6.5</w:t>
            </w:r>
            <w:r w:rsidR="00F62AFE">
              <w:t>.20</w:t>
            </w:r>
            <w:r>
              <w:t>15</w:t>
            </w:r>
            <w:proofErr w:type="gramEnd"/>
          </w:p>
        </w:tc>
        <w:tc>
          <w:tcPr>
            <w:tcW w:w="5547" w:type="dxa"/>
            <w:gridSpan w:val="14"/>
          </w:tcPr>
          <w:p w:rsidR="00F62AFE" w:rsidRDefault="00F62AFE" w:rsidP="001C5FEC">
            <w:r>
              <w:t>Soušek Zdeněk</w:t>
            </w:r>
            <w:r w:rsidR="0097514F">
              <w:t xml:space="preserve">, </w:t>
            </w:r>
            <w:proofErr w:type="spellStart"/>
            <w:r w:rsidR="001C5FEC">
              <w:t>Lip</w:t>
            </w:r>
            <w:bookmarkStart w:id="0" w:name="_GoBack"/>
            <w:bookmarkEnd w:id="0"/>
            <w:r w:rsidR="001C5FEC">
              <w:t>owski</w:t>
            </w:r>
            <w:proofErr w:type="spellEnd"/>
            <w:r w:rsidR="0097514F">
              <w:t xml:space="preserve"> Mari</w:t>
            </w:r>
            <w:r w:rsidR="001C5FEC">
              <w:t>a</w:t>
            </w:r>
            <w:r w:rsidR="0097514F">
              <w:t>n</w:t>
            </w:r>
          </w:p>
        </w:tc>
      </w:tr>
    </w:tbl>
    <w:p w:rsidR="00A56487" w:rsidRDefault="00A56487" w:rsidP="00F91A9E"/>
    <w:sectPr w:rsidR="00A56487" w:rsidSect="0042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E75"/>
    <w:rsid w:val="00023327"/>
    <w:rsid w:val="00081D1A"/>
    <w:rsid w:val="001151D1"/>
    <w:rsid w:val="00176CA5"/>
    <w:rsid w:val="001C5FEC"/>
    <w:rsid w:val="001D0943"/>
    <w:rsid w:val="00207A80"/>
    <w:rsid w:val="002A082F"/>
    <w:rsid w:val="002A7BA4"/>
    <w:rsid w:val="002F4F2A"/>
    <w:rsid w:val="00384C66"/>
    <w:rsid w:val="003D270B"/>
    <w:rsid w:val="003F4FEA"/>
    <w:rsid w:val="004119CC"/>
    <w:rsid w:val="00426E75"/>
    <w:rsid w:val="004804BC"/>
    <w:rsid w:val="004A068A"/>
    <w:rsid w:val="00595818"/>
    <w:rsid w:val="006104BD"/>
    <w:rsid w:val="0061575B"/>
    <w:rsid w:val="00637F6B"/>
    <w:rsid w:val="0074257F"/>
    <w:rsid w:val="0074329F"/>
    <w:rsid w:val="007F7CC9"/>
    <w:rsid w:val="0091713A"/>
    <w:rsid w:val="00971F03"/>
    <w:rsid w:val="0097514F"/>
    <w:rsid w:val="009A234F"/>
    <w:rsid w:val="00A56487"/>
    <w:rsid w:val="00A8611B"/>
    <w:rsid w:val="00AB37F0"/>
    <w:rsid w:val="00B5355B"/>
    <w:rsid w:val="00BC7488"/>
    <w:rsid w:val="00C419D0"/>
    <w:rsid w:val="00C928B6"/>
    <w:rsid w:val="00CE6965"/>
    <w:rsid w:val="00DC4E25"/>
    <w:rsid w:val="00E430A0"/>
    <w:rsid w:val="00F267D1"/>
    <w:rsid w:val="00F37434"/>
    <w:rsid w:val="00F62AFE"/>
    <w:rsid w:val="00F74C60"/>
    <w:rsid w:val="00F91A9E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4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6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Marián Ing.</dc:creator>
  <cp:keywords/>
  <dc:description/>
  <cp:lastModifiedBy>SOUŠEK Zdenek Ing.</cp:lastModifiedBy>
  <cp:revision>12</cp:revision>
  <cp:lastPrinted>2010-05-18T09:49:00Z</cp:lastPrinted>
  <dcterms:created xsi:type="dcterms:W3CDTF">2010-05-20T09:19:00Z</dcterms:created>
  <dcterms:modified xsi:type="dcterms:W3CDTF">2015-05-07T20:03:00Z</dcterms:modified>
</cp:coreProperties>
</file>